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9E" w:rsidRDefault="0071069E" w:rsidP="0071069E">
      <w:pPr>
        <w:pStyle w:val="NormalWeb"/>
      </w:pPr>
      <w:r>
        <w:t>LIGJ</w:t>
      </w:r>
      <w:r>
        <w:br/>
        <w:t>Nr. 123/2013</w:t>
      </w:r>
      <w:r>
        <w:br/>
        <w:t>PËR MIRATIMIN E KONTRATËS SË KONCESIONIT NDËRMJET MINISTRISË SË FINANCAVE, SI AUTORITET KONTRAKTUES, DHE SHOQËRISË “RAPISCAN SECURITY, INC.”, SI KONCESIONAR, PËR FINANCIMIN, NGRITJEN DHE OPERIMIN E SHËRBIMIT TË SKANIMIT TË KONTEINERËVE E AUTOMJETEVE TË TJERA NË REPUBLIKËN E SHQIPËRISË DHE TARIFËS SË SHËRBIMIT TË SKANIMIT</w:t>
      </w:r>
    </w:p>
    <w:p w:rsidR="0071069E" w:rsidRDefault="0071069E" w:rsidP="0071069E">
      <w:pPr>
        <w:pStyle w:val="NormalWeb"/>
      </w:pPr>
      <w:r>
        <w:br/>
        <w:t>Në mbështetje të neneve 78 dhe 83 pika 1 të Kushtetutës, me propozimin e Këshillit të Ministrave,</w:t>
      </w:r>
    </w:p>
    <w:p w:rsidR="0071069E" w:rsidRDefault="0071069E" w:rsidP="0071069E">
      <w:pPr>
        <w:pStyle w:val="NormalWeb"/>
      </w:pPr>
      <w:r>
        <w:br/>
        <w:t>KUVENDI I REPUBLIKËS SË SHQIPËRISË VENDOSI:</w:t>
      </w:r>
    </w:p>
    <w:p w:rsidR="0071069E" w:rsidRDefault="0071069E" w:rsidP="0071069E">
      <w:pPr>
        <w:pStyle w:val="NormalWeb"/>
      </w:pPr>
      <w:r>
        <w:br/>
        <w:t>Neni 1</w:t>
      </w:r>
      <w:r>
        <w:br/>
        <w:t>Miratohet kontrata e koncesionit ndërmjet Ministrisë së Financave, si autoritet kontraktues, dhe shoqërisë “Rapiscan Security INC.”, si koncesionar, për financimin, ngritjen dhe operimin e shërbimit të skanimit të kontejnerëve e automjeteve të tjera.</w:t>
      </w:r>
    </w:p>
    <w:p w:rsidR="0071069E" w:rsidRDefault="0071069E" w:rsidP="0071069E">
      <w:pPr>
        <w:pStyle w:val="NormalWeb"/>
      </w:pPr>
      <w:r>
        <w:br/>
        <w:t>Neni 2</w:t>
      </w:r>
      <w:r>
        <w:br/>
        <w:t>Tarifa e shërbimit të skanimit të kontejnerëve dhe automjeteve të tjera është në vlerën 39 euro (pa përfshirë TVSH-në). Shërbimi i skanimit të kontejnerëve dhe automjeteve të tjera trajtohet si furnizim i tatueshëm me TVSH me shkallë tatimore 0 (zero).</w:t>
      </w:r>
    </w:p>
    <w:p w:rsidR="0071069E" w:rsidRDefault="0071069E" w:rsidP="0071069E">
      <w:pPr>
        <w:pStyle w:val="NormalWeb"/>
      </w:pPr>
      <w:r>
        <w:br/>
        <w:t>Neni 3</w:t>
      </w:r>
      <w:r>
        <w:br/>
        <w:t>Ky ligj hyn në fuqi 15 ditë pas botimit në Fletoren Zyrtare.</w:t>
      </w:r>
      <w:r>
        <w:br/>
        <w:t>Miratuar në datën 25.4.2013</w:t>
      </w:r>
      <w:r>
        <w:br/>
        <w:t>Shpallur me dekretin nr. 8143, datë 2.5.2013 të Presidentit të Republikës së Shqipërisë, Bujar Nishani</w:t>
      </w:r>
    </w:p>
    <w:p w:rsidR="0071069E" w:rsidRDefault="0071069E" w:rsidP="0071069E">
      <w:pPr>
        <w:pStyle w:val="NormalWeb"/>
      </w:pPr>
      <w:r>
        <w:br/>
        <w:t>MARRËVESHJE KONCESIONI</w:t>
      </w:r>
      <w:r>
        <w:br/>
        <w:t xml:space="preserve">Kjo Marrëveshje Koncesioni (“Marrëveshja” ose “Kontrata”) është lidhur dhe nënshkruar që nga 10 prilli 2013, midis Ministrisë së Financave, duke vepruar për llogari të Republikës së Shqipërisë sipas autorizimit dhënë nga vendimi i Këshillit të Ministrave nr. 755, datë 2.11.2011, referuar si “Autoriteti”, e përfaqësuar nga Ministri i Financave i Republikës së Shqipërisë, z. Ridvan Bode dhe Rapiscan Systems, INC. (në vijim referuar si “Rapiscan”), me numër 954-41-3488, shoqëri e organizuar sipas ligjeve të Kalifornisë, USA, në vijim përfaqësuar nga Jonathan Fleming, madhor me zotësi të plotë për të vepruar, zëvendëspresident i Rapiscan dhe banues në Commonwealth Virginia, USA. PREAMBULA Ndërkohë që, me anë të vendimit të Këshillit të Ministrave të Republikës së Shqipërisë nr. 755, datë 2.11.2011 “Për përcaktimin e autoritetit kontraktues për dhënien me koncesion të shërbimit të skanimit të kontejnerëve dhe automjeteve </w:t>
      </w:r>
      <w:r>
        <w:lastRenderedPageBreak/>
        <w:t>të tjera në Republikën e Shqipërisë dhe miratimin e bonuseve të shoqërisë”, Këshilli i Ministrave caktoi Ministrinë e Financave të Republikës së Shqipërisë si Autoritetin Kontraktues për dhënien me koncesion të shërbimit për “Skanimin e kontejnerëve dhe automjeteve të tjera në Republikën e Shqipërisë”; Ndërkohë që Autoriteti paraqiti një kërkesë për propozime më 2012-në (në vijim “RFP”) për një marrëveshje koncesioni për të siguruar një zgjidhje përfundimtare me çelësa në dorë për Autoritetin për skanimin e kontejnerëve dhe automjeteve të tjera në pikat e hyrjes dhe të daljes në Republikën e Shqipërisë. Qëllimi i shërbimeve dhe i aspekteve të tjera të lidhura me projektin përcaktohen në RFP;</w:t>
      </w:r>
      <w:r>
        <w:br/>
        <w:t>Ndërkohë që Rapiscan i paraqiti Autoritetit një propozim në përgjigje të RFP (propozimi), duke parashtruar propozimin për të siguruar shërbimet e përmendura në RFP (shërbimet e përcaktuara); Ndërkohë që Rapiscan u përzgjodh si fitues si rezultat i procesit të vlerësimit si pasojë e përmbushjes së kërkesave të specifikuara në RFP në përputhje me përcaktimet e bëra nga Autoriteti; Ndërkohë që, duke u mbështetur në kompetencat e tij, Autoriteti dëshiron që të pajtojë Rapiscan për ofrimin e shërbimeve të skanimit të kontejnerëve dhe automjeteve të tjera në pikat e hyrjes dhe daljes të Republikës së Shqipërisë; Si pasojë, duke konsideruar zotimet e palëve dhe marrëveshjet reciproke të përcaktuara në këtë Kontratë, palët bien dakord si më poshtë:</w:t>
      </w:r>
    </w:p>
    <w:p w:rsidR="0071069E" w:rsidRDefault="0071069E" w:rsidP="0071069E">
      <w:pPr>
        <w:pStyle w:val="NormalWeb"/>
      </w:pPr>
      <w:r>
        <w:br/>
        <w:t>TERMAT DHE KUSHTET</w:t>
      </w:r>
      <w:r>
        <w:br/>
        <w:t>1. PËRKUFIZIMET DHE INTERPRETIMET</w:t>
      </w:r>
      <w:r>
        <w:br/>
        <w:t>Për qëllimet e kësaj Kontrate, fjalët dhe frazat në vijim do të kenë kuptimet si më poshtë vijon:</w:t>
      </w:r>
      <w:r>
        <w:br/>
        <w:t>1.1 “Ligji i zbatueshëm” do të thotë çdo ligj, statut, urdhër, kod, rregull, rregullore të Republikës së Shqipërisë dhe çdo urdhër, vendim gjykate, urdhër gjyqësor, dekret, urdhëresë, përcaktim, titull, leje ose akt të çdo organi shtetëror, aktualisht në fuqi ose që mund të vijë në fuqi në të ardhmen, ose çdo marrëveshje tjetër detyruese të çdo organi shtetëror, përfshirë standardet teknike, kodet dhe specifikimet të kërkuara për profesionet e veçanta.</w:t>
      </w:r>
      <w:r>
        <w:br/>
        <w:t>1.2 “Informacion konfidencial” do të thotë çdo informacion i përcaktuar si konfidencial (ose nëse është dhënë me gojë, ndiqet brenda tri ditësh pune nga një njoftim me shkrim nga dhënësi i informacionit, duke përshkuar informacionin konfidencial të dhënë në këtë mënyrë) dhe që merret nga përfituesi i informacionit të dhënë nga dhënësi i informacionit, ose çdo filial i dhënësit të informacionit, ose nga avokati i dhënësit të informacionit ose çdo agjent tjetër, në çdo formë transmetimi, të lidhur me veprimtarinë e dhënësit të informacionit, veprimtarinë tregtare, punët ose pasuritë, përfshirë, por jo vetëm, teknologjitë, kërkimet dhe zhvillimet, planet e biznesit, sekretet tregtare dhe sistemet. Informacionet konfidenciale nuk do të përfshijnë informacione, të cilat: i) bëhen publike jo si rezultat i shkeljes së kësaj Marrëveshjeje nga palët; ii) u janë bërë të ditura palëve përpara kësaj Kontrate; iii) janë përfituar individualisht nga palët pa shkelur detyrimet sipas kësaj Marrëveshjeje; ose iv) janë kërkuar të bëhen publike nga ligji ose nga një proces gjyqësor.</w:t>
      </w:r>
      <w:r>
        <w:br/>
        <w:t>1.3 “Balancë të papaguar” u referohet rasteve nëse Rapiscan nuk është paguar nga Autoriteti për çdo skanim të kryer për një periudhë që tejkalon tridhjetë (30) ditë.</w:t>
      </w:r>
      <w:r>
        <w:br/>
        <w:t>1.4 “Data ekzekutimit” do të thotë data e nënshkrimit të Marrëveshjes.</w:t>
      </w:r>
      <w:r>
        <w:br/>
        <w:t>1.5 “Organ shtetëror” do të thotë Republika e Shqipërisë, bashkitë e saj, instrumentet ose çdo ligj, rregull ose urdhër, të miratuar nga Parlamenti Shqiptar, Qeveria e Shqipërisë dhe agjencitë e saj të cilat kanë juridiksion mbi Autoritetin, Rapiscan ose një nënkontraktues.</w:t>
      </w:r>
      <w:r>
        <w:br/>
        <w:t xml:space="preserve">1.6 “Humbjet dhe shpenzimet” do të thotë çdo humbje aktuale, detyrimet, penalizimet, dëmet </w:t>
      </w:r>
      <w:r>
        <w:lastRenderedPageBreak/>
        <w:t>(duke përjashtuar dëmet madhore, të cilat do të përfshijnë humbjet ose fitimet, të ardhurat, mundësitë, përdorimet dhe emrin e mirë), gjobat, paditë, procedurat gjyqësore, penalitetet, gjykimet, zgjidhjet jashtëgjyqësore, depozitat, akuzat, taksat, kostot ose shpenzimet, përfshirë të gjitha gjobat dhe kostot e arsyeshme të shkaktuara në lidhje me investigimin, përgatitjen, mbrojtjen ose përgjigjen e duhur ndaj çdo procedure ligjore.</w:t>
      </w:r>
      <w:r>
        <w:br/>
        <w:t>1.7 “Specifikimet e performancës operuese” do të thotë standardet e performancës së pajisjeve, në aspektin e sasisë dhe cilësisë së skanimit dhe raportit të xhiros, përcaktuar në parametrat e performancës, paraqitur në shtojcën A.</w:t>
      </w:r>
      <w:r>
        <w:br/>
        <w:t>1.8 “Data e fillimit të operimeve” do të thotë data kur Rapiscan siguron Autoritetin se vendi i parë për operimin do të jetë gati në përputhje me seksionin 9.5 dhe do të fillojë jo më shumë se tetë muaj pas datës efektive, kushtëzuar kjo me bashkëpunimin e duhur të Autoritetit, siç përcaktohet në këtë Marrëveshje. Rapiscan garanton Autoritetin për fillimin e operimit dhe kjo garanci do të bashkëngjitet në këtë Kontratë duke përbërë datën e fillimit të operimeve.</w:t>
      </w:r>
      <w:r>
        <w:br/>
        <w:t>1.9 “Propozimi” do të thotë propozimi i paraqitur nga Rapiscan në përgjigje të RFP, bashkëngjitur në këtë Marrëveshje si shtojca D.</w:t>
      </w:r>
      <w:r>
        <w:br/>
        <w:t>1.10 “Vendi” do të thotë një nga pesë vendet në Shqipëri, ku do të kryhen shërbimet e përcaktuara.</w:t>
      </w:r>
      <w:r>
        <w:br/>
        <w:t>1.11 “Vend i përhershëm” do të thotë një vend i specifikuar si i tillë nga Autoriteti dhe Rapiscan në përputhje me termat e kësaj Kontrate.</w:t>
      </w:r>
      <w:r>
        <w:br/>
        <w:t>1.12 “Nënkontraktues” do të thotë çdo person (përveç punëmarrësve të Rapiscan) të përfshirë në Marrëveshje ose të kontraktuar nga Rapiscan, të çdo niveli, për përmbushjen e detyrimeve të Rapiscan, ose për ofrimin e shërbimeve sipas kësaj Kontrate, ose në formën e shërbimeve, materialeve, pajisjeve, ose punës, përfshirë agjentët, konsulentët ose nënkonsulentët, në konfidencialitet ose jo me Rapiscan.</w:t>
      </w:r>
    </w:p>
    <w:p w:rsidR="0071069E" w:rsidRDefault="0071069E" w:rsidP="0071069E">
      <w:pPr>
        <w:pStyle w:val="NormalWeb"/>
      </w:pPr>
      <w:r>
        <w:br/>
        <w:t>2. KONTRATA NË TËRËSI.</w:t>
      </w:r>
      <w:r>
        <w:br/>
        <w:t>Kjo Kontratë zëvendëson çdo kontratë tjetër, me shkrim ose me gojë, midis palëve dhe përfshin të gjitha dakordësitë dhe marrëveshjet mes palëve të kësaj Kontrate në lidhje me objektin e saj. Midis palëve të kësaj Kontrate, ose çdo personi që vepron për llogari të palëve, nuk është bërë asnjë përfaqësim, zotim, nxitje ose kontratë me gojë ose në ndonjë mënyrë tjetër, përveçse atyre të përfshira dhe përmendura në këtë Kontratë dhe asnjë kontratë, deklaratë apo zotim tjetër, që nuk përfshihet në këtë Kontratë nuk do të jetë detyrues apo i vlefshëm. Çdo modifikim i kësaj Kontrate do të jetë i vlefshëm vetëm nëse bëhet me anë të një kontrate amendimi të nënshkruar sipas ligjit nga palët e kësaj Kontrate dhe nuk është i nevojshëm miratimi i parlamentit të Republikës së Shqipërisë. Pavarësisht paragrafit të mësipërm, modifikimet në këtë Kontratë lidhur me çmimin, qëllimin e shërbimeve, kohëzgjatjen, tarifën koncesionare, forcën madhore, humbjen dhe shpenzimet mund të krijojnë efekt vetëm nëse ato janë miratuar nga parlamenti i Republikës së Shqipërisë.</w:t>
      </w:r>
    </w:p>
    <w:p w:rsidR="0071069E" w:rsidRDefault="0071069E" w:rsidP="0071069E">
      <w:pPr>
        <w:pStyle w:val="NormalWeb"/>
      </w:pPr>
      <w:r>
        <w:br/>
        <w:t>3. INTERPRETIMI DHE PËRPARËSIA.</w:t>
      </w:r>
      <w:r>
        <w:br/>
        <w:t>RFP dhe propozimi janë të përfshira si pjesë përbërëse e kësaj Kontrate. Në rast të çdo konflikti ose mospërputhshmërie midis termave të përcaktuar në këtë Kontratë (trupi i Kontratës), termave të përcaktuar në RFP dhe termave në propozim, Kontrata do të ketë përparësi mbi çështjet shprehimisht të rregulluara nga Kontrata.</w:t>
      </w:r>
      <w:r>
        <w:br/>
      </w:r>
      <w:r>
        <w:lastRenderedPageBreak/>
        <w:t>RFP dhe propozimi mund të përdoren nga palët gjatë kohëzgjatjes së kësaj Kontrate në masën e nevojshme për interpretimin e qëllimeve të palëve kontraktuese. Për sa kohë që një çështje nuk është trajtuar shprehimisht në Kontratë ose në RFP, për të përcaktuar qëllimin e palëve do të këtë prioritet sipas radhës:</w:t>
      </w:r>
    </w:p>
    <w:p w:rsidR="0071069E" w:rsidRDefault="0071069E" w:rsidP="0071069E">
      <w:pPr>
        <w:pStyle w:val="NormalWeb"/>
      </w:pPr>
      <w:r>
        <w:br/>
        <w:t>1. RFP;</w:t>
      </w:r>
      <w:r>
        <w:br/>
        <w:t>2. Propozimi;</w:t>
      </w:r>
      <w:r>
        <w:br/>
        <w:t>3. Kontrata.</w:t>
      </w:r>
      <w:r>
        <w:br/>
        <w:t>4. KOHËZGJATJA</w:t>
      </w:r>
      <w:r>
        <w:br/>
        <w:t>4.1 Kohëzgjatja (kohëzgjatja) e kësaj Marrëveshjeje do të fillojë në datën efektive dhe do të mbarojë në përvjetorin e pesëmbëdhjetë (15) të certifikatës së Rapiscan, në përputhje me seksionin 9.5, të të pesta vendeve gati për operim.</w:t>
      </w:r>
      <w:r>
        <w:br/>
        <w:t>4.2 Rapiscan mund t’i kërkojë Autoritetit zgjatjen e kohëzgjatjes së kësaj Marrëveshjeje me paraqitjen e një Kërkesë me shkrim para Autoritetit (njoftimit) për zgjatjen e kohëzgjatjes së kësaj Marrëveshjeje përgjatë ose para mbarimit të përvjetorit të 12-të të datës efektive. Autoriteti do të njoftojë Rapiscan për vendimin e saj nëse do të miratojë zgjatjen e Marrëveshjes brenda njëqind e tetëdhjetë (180) ditësh nga marrja e njoftimit.</w:t>
      </w:r>
      <w:r>
        <w:br/>
        <w:t>4.3 Në momentin e anëtarësimit të Shqipërisë në Bashkimin Europian ose në çdo kohë pas këtij anëtarësimi, Autoriteti do të ketë të drejtë të kërkojë rishikimin e kësaj Kontrate në mënyrë të tillë që të sigurojë përputhjen në mënyrë të plotë me kriteret e detyrueshme për anëtarësim të Bashkimit Europian. Nëse, për sa më sipër, Autoriteti vendos të ndryshojë këtë Kontratë, Rapiscan do të ketë të drejtë, pa paragjykuar ndonjë të drejtë tjetër të ofruar nga ligji, të zgjidhë këtë Kontratë pa pësuar ndonjë penalitet ose pasojë ligjore përkundrejt Autoritetit.</w:t>
      </w:r>
      <w:r>
        <w:br/>
        <w:t>4.4 Ashtu siç përmendet në këtë Marrëveshje, termi “kohëzgjatje” do të thotë kohëzgjatja dhe si e tillë mund të zgjatet në përputhje me kushtet e kësaj Kontrate herë pas here.</w:t>
      </w:r>
    </w:p>
    <w:p w:rsidR="0071069E" w:rsidRDefault="0071069E" w:rsidP="0071069E">
      <w:pPr>
        <w:pStyle w:val="NormalWeb"/>
      </w:pPr>
      <w:r>
        <w:br/>
        <w:t>5. DETYRIMET E RAPISCAN</w:t>
      </w:r>
      <w:r>
        <w:br/>
        <w:t>5.1 Brenda 30 ditëve nga data efektive, Rapiscan do të themelojë një shoqëri (shoqëri) në Shqipëri me objekt të vetëm biznesi ofrimin e shërbimeve të përcaktuara. Me themelimin e shoqërisë, kjo Marrëveshje do të transferohet në tërësi te shoqëria në mënyrë të tillë që detyrimet e Rapiscan sipas kësaj Marrëveshjeje do të jenë vetëm detyrimet e shoqërisë. Pavarësisht fjalisë së mësipërme, Rapiscan do të veprojë si garantues në lidhje me të gjitha detyrimet që do t’i transferohen shoqërisë në përputhje me termat dhe kushtet e kësaj Kontrate, për gjithë kohëzgjatjen e kësaj Kontrate.</w:t>
      </w:r>
      <w:r>
        <w:br/>
        <w:t>Çdo transferim i kuotave brenda shoqërisë do të kushtëzohet nga miratimi paraprak nga Autoriteti Kontraktues, miratim ky që nuk mund të vonohet ose të mbahet në mënyrë të paarsyeshme; përveç rasteve të mëposhtme në të cilat transferimi do të kryhet vetëm me njoftimin e Rapiscan para Autoritetit: a) transferimi i kuotave te një filial i Rapiscan; dhe b) transferimi deri në 24% të interesit në shoqëri të çdo pale.</w:t>
      </w:r>
      <w:r>
        <w:br/>
        <w:t>5.2 Shoqëria ka detyrimin:</w:t>
      </w:r>
      <w:r>
        <w:br/>
        <w:t>5.2.1 të përmbushë planin e biznesit në përputhje me propozimin;</w:t>
      </w:r>
      <w:r>
        <w:br/>
        <w:t>5.2.2 të kryejë investimin sipas afatit të parashikuar në përputhje me propozimin dhe të arrijë cilësinë e kërkuar;</w:t>
      </w:r>
      <w:r>
        <w:br/>
        <w:t>5.2.3 të drejtojë dhe të administrojë sistemin e skanimit gjatë kohëzgjatjes;</w:t>
      </w:r>
      <w:r>
        <w:br/>
      </w:r>
      <w:r>
        <w:lastRenderedPageBreak/>
        <w:t>5.2.4 të mbulojë dëmet e shkaktuara palëve të treta për faj të tij;</w:t>
      </w:r>
      <w:r>
        <w:br/>
        <w:t>5.2.5 të informojë Autoritetin Kontraktues për situatat e njohura që mund të ndikojnë ndjeshëm dhe negativisht në zbatimin e projektit të koncesionit;</w:t>
      </w:r>
      <w:r>
        <w:br/>
        <w:t>5.2.6 të veprojë në përputhje me legjislacionin shqiptar gjatë aktivitetit të saj;</w:t>
      </w:r>
      <w:r>
        <w:br/>
        <w:t>5.2.7 të marrë masat për garantimin e kushteve të sigurisë në punë, për punëmarrësit dhe personat e tjerë, të shmangë dëmin e pronës private dhe shtetërore, si dhe të zbatojë legjislacionin në lidhje me parandalimin e dëmtimeve dhe fatkeqësive në vendin e punës.</w:t>
      </w:r>
      <w:r>
        <w:br/>
        <w:t>5.2.8 të ofrojë, nënshtruar klauzolës 7.3 më poshtë, shërbime në përputhje me planin kohor të zbatimit, siç është përcaktuar në shtojcën C;</w:t>
      </w:r>
      <w:r>
        <w:br/>
        <w:t>5.2.9 të lidhet me serverin ose switchin lokal më të afërt të vendit të Autoritetit, siç mund të jetë rasti për qëllimet e transferimit të imazheve dhe analizimin e të dhënave të tyre;</w:t>
      </w:r>
      <w:r>
        <w:br/>
        <w:t>5.2.10 të sigurojë trajnim për analizimin e imazheve të doganierëve shqiptarë të caktuar nga Autoriteti.</w:t>
      </w:r>
    </w:p>
    <w:p w:rsidR="0071069E" w:rsidRDefault="0071069E" w:rsidP="0071069E">
      <w:pPr>
        <w:pStyle w:val="NormalWeb"/>
      </w:pPr>
      <w:r>
        <w:br/>
        <w:t>6. VENDET</w:t>
      </w:r>
      <w:r>
        <w:br/>
        <w:t>Vendet do të caktohen nga Autoriteti në bashkëpunim me Rapiscan. Palët bien dakord se vendet do të jenë të përshtatshme në mënyrë të arsyeshme për kryerjen normale të shërbimeve të përcaktuara, të sheshta, të qëndrueshme dhe të ndërtueshme dhe me përmasa të paktën 70 metra me 40 metra, të pozicionuara dhe të orientuara në mënyrë të tillë që të garantohet hyrja dhe dalja e duhur e kontejnerëve dhe automjeteve për inspektim. Autoriteti mund të kërkojë, pas dhënies Rapiscan së një njoftimi me shkrim të paktën 15 ditë kalendarike, që Rapiscan të zhvendosë skanerët e lëvizshëm M60 në një vend tjetër për një periudhë jo më të gjatë se 90 ditë kalendarike, me kusht që Rapiscan do të ketë të drejtë të ndërpresë shërbimet e përcaktuara për t’u ofruar nga një skaner i tillë i lëvizshëm M60 për një periudhë jo më të gjatë se 5 ditë në lidhje me një zhvendosje të tillë. Për shmangien e dyshimeve vetëm dy skanerë të lëvizshëm M60 mund të zhvendosen në çdo kohë të dhënë dhe çdo detyrim i pagueshëm për Rapiscan nuk do të ndikohet për shkak të ndërprerjes së shërbimeve të përcaktuara lidhur me shkaqet e përcaktuara në fjalinë e mësipërme.</w:t>
      </w:r>
    </w:p>
    <w:p w:rsidR="0071069E" w:rsidRDefault="0071069E" w:rsidP="0071069E">
      <w:pPr>
        <w:pStyle w:val="NormalWeb"/>
      </w:pPr>
      <w:r>
        <w:br/>
        <w:t>7. ANGAZHIMI DHE TË DREJTAT PËR PËRDORIMIN E VENDEVE</w:t>
      </w:r>
      <w:r>
        <w:br/>
        <w:t>7.1 Angazhimi. Autoriteti me anë të kësaj Kontrate angazhon Rapiscan për kohëzgjatjen e kësaj Marrëveshjeje për të siguruar zbatimin e projektit, dizenjimin, testimin dhe operimin e sistemit, duke ofruar shërbimet e përcaktuara dhe transferimin e vendeve dhe pajisjeve tek Autoriteti mbas mbarimit të kohëzgjatjes në përputhje me termat dhe kushtet e kësaj Kontrate. Detyrimet e Rapiscan për të siguruar skanimin e kontejnerëve do të limitohet vetëm brenda vendeve dhe shërbimeve të përcaktuara.</w:t>
      </w:r>
      <w:r>
        <w:br/>
        <w:t xml:space="preserve">7.2 Dhënia e të drejtave mbi pasuritë e paluajtshme. Pa asnjë kosto të Rapiscan: a) Autoriteti do t’i japë Rapiscan vendet në përdorim të kësaj të fundit, si dhe aksesin, të drejtën e përdorimit dhe kontrollin e vendeve deri në masën që është e nevojshme për kryerjen në mënyrë të arsyeshme të shërbimeve të përcaktuara; b) Rapiscan do të ketë, gjithashtu, të drejtën e hyrjes dhe të daljes në dhe nga vendet, përfshirë transportin e pajisjeve dhe të mirave të tjera të nevojshme për dhënien e shërbimeve të përcaktuara. Pavarësisht paragrafit të mësipërm, Rapiscan do të marrë përsipër çdo kosto që në mënyrë të arsyeshme do t’i vinte Autoritetit për qëllime të pagesës së çmimit të shpronësimit për tokën, e cila do të përdoret për vendet në përputhje me legjislacionin në fuqi në </w:t>
      </w:r>
      <w:r>
        <w:lastRenderedPageBreak/>
        <w:t>lidhje me shpronësimin për interes publik në Republikën e Shqipërisë. Palët pranojnë se kostoja që Rapiscan mund t’i kërkohet që të marrë përsipër sipas kësaj Kontrate nuk parashikohet të jetë më shumë se 100.000 euro.</w:t>
      </w:r>
      <w:r>
        <w:br/>
        <w:t>7.3 Autoriteti pranon se ofrimi nga ana e tij në kohë dhe në mënyrë të rregullt: a) akses në shërbimet nevojshme; dhe b) vendet në një gjendje të gatshme për ndërtimin dhe instalimin e punimeve civile dhe sistemeve të Rapiscan, është thelbësore për kryerjen e shërbimeve të përcaktuara. Autoriteti merr përsipër të sigurojë vendet: i) brenda 45 ditëve nga data efektive referuar vendeve ku shpronësimi nuk kërkohet ose nuk është i nevojshëm për t’u bërë; dhe ii) brenda 5 ditëve nga koha që shpronësimi është kryer, por në çdo rast, jo më shumë se tetë (8) muaj nga data efektive referuar vendeve ku shpronësimi është i nevojshëm. Për shmangien e çdo dyshimi, Autoriteti, brenda afateve të përmendura më lart, duhet të sigurojë të gjitha dokumentet, miratimet apo aprovimet, siç mund të kërkohen nga një pronar toke në lidhje me marrjen e të gjitha lejeve për ndërtimin dhe instalimin e punimeve civile dhe sistemeve të Rapiscan në lidhje me vendet. Detyrimi i Rapiscan për të filluar ndërtimin nuk do të nisë para se të gjitha lejet e nevojshme dhe pëlqimet të jenë marrë në lidhje me ndërtimin dhe instalimin e punimeve civile dhe sistemeve të Rapiscan.</w:t>
      </w:r>
      <w:r>
        <w:br/>
        <w:t>7.4 Bashkëpunimi nga ana e Autoritetit përfshin: a) specifikimin e vendeve brenda 30 ditëve pas datës efektive; b) pas përcaktimit të vendeve, aksesin mbi të gjitha këto vende në mënyrë të tillë që Rapiscan të ketë mundësinë të kryejë punimet e nevojshme civile, si dhe instalimin e sistemeve; c) brenda 60 ditëve pas përcaktimit të vendeve, duke bërë përpjekjet e tij më të mira, të mundësojë marrjen e elektricitetit në të gjitha vendet dhe të sigurojë që Rapiscan dhe kontraktorët e tjerë do të kenë akses të nevojshëm te vendet për lëvizjen e makinave dhe këmbësorëve për punëtorët dhe shpërndarjen e impianteve, materialeve dhe pajisjeve të tjera; dhe d) të bëjë përpjekjet e tij më të mira për të ndihmuar Rapiscan, brenda 30 ditësh nga kërkesa e Rapiscan, të përftojë të gjitha lejet dhe miratimet e nevojshme sipas legjislacionit të zbatueshëm për ndërtimin dhe instalimin e punimeve civile dhe sistemeve (përfshirë pa kufizim çdo leje apo miratim ndërtimi, leje për mbrojtjen e shëndetit dhe sigurisë, leje mjedisore dhe leje apo miratime të tjera, të cilat janë të nevojshme për zbatimin e punimeve civile dhe sistemeve në përputhje me propozimin), si dhe lejet, licencat apo miratimet e çdo lloji për kryerjen e shërbimeve të përcaktuara (për shembull, lejet e punës dhe licencat apo lejet e ndotjes radioaktive), në mënyrë të tillë që asnjë prej vendeve të mos i mungojë ndonjë aprovim qeveritar me qëllim ndërtimin apo bërjen e tyre funksionale. Në rast të vonesës së bashkëpunimit nga Autoriteti, pa paragjykuar ndonjë të drejtë tjetër të ofruar nga ligji apo kjo Marrëveshje, afati kohor për Rapiscan për përmbushjen e çdo detyrimi ende të papërmbushur sipas kësaj Marrëveshjeje do të zgjatet në kohë sipas kohëzgjatjes së kësaj vonese. Për shmangien e çdo dyshimi, Rapiscan do të jetë e vetme përgjegjëse për të aplikuar dhe për t’u siguruar që ajo i ka të gjitha lejet e nevojshme dhe/ose licencat dhe autorizimet siç kërkohet nga legjislacioni në fuqi në Republikën e Shqipërisë herë pas here.</w:t>
      </w:r>
      <w:r>
        <w:br/>
        <w:t>7.5 Qëllimi i të drejtave mbi pasuritë e paluajtshme. Rapiscan do të përdorë vendet vetëm për qëllimin e kryerjes së shërbimeve të përcaktuara dhe do të ndërmarrë të gjitha veprimet karakteristike lidhur me ofrimin e shërbimeve të përcaktuara.</w:t>
      </w:r>
      <w:r>
        <w:br/>
        <w:t>7.6 Prona personale. Gjatë kohëzgjatjes së kësaj Marrëveshjeje, të drejtat e pasurive personale të ofruara nga Rapiscan përfshirë të gjitha pajisjet do t’i mbeten Rapiscan. Asnjë pajisje nuk do të konsiderohet si përmirësim i vendit ose një objekt fiks në asnjë rrethanë. Në përfundim të kohëzgjatjes, e drejta mbi pajisjet do t’i transferohet Autoritetit.</w:t>
      </w:r>
      <w:r>
        <w:br/>
        <w:t xml:space="preserve">7.7 Siguria. Autoriteti do të ofrojë një siguri të tillë, nëse është e nevojshme, për sigurinë e </w:t>
      </w:r>
      <w:r>
        <w:lastRenderedPageBreak/>
        <w:t>vendeve dhe personelit të Rapiscan, nënkontraktuesve dhe agjentëve të saj, ashtu siç e ofron një siguri të tillë për vendet dhe personelin e saj në zonat respektive. Rapiscan do të jetë e vetme përgjegjëse për çdo humbje apo dëmtim të pajisjeve dhe pasurive të saj.</w:t>
      </w:r>
    </w:p>
    <w:p w:rsidR="0071069E" w:rsidRDefault="0071069E" w:rsidP="0071069E">
      <w:pPr>
        <w:pStyle w:val="NormalWeb"/>
      </w:pPr>
      <w:r>
        <w:br/>
        <w:t>8. PAJISJET</w:t>
      </w:r>
      <w:r>
        <w:br/>
        <w:t>8.1 Pajisjet. Gjatë kohëzgjatjes, Rapiscan bie dakord të kryejë shërbimet e përcaktuara duke përdorur pajisjet e përmendura në shtojcën A (këto pajisje së bashku me të gjitha zëvendësueset dhe përfshirë punimet civile dhe sistemet e lidhura me to, referohen bashkërisht si “pajisjet”) sipas termave dhe kushteve të kësaj Marrëveshjeje. Gjata gjithë kohëzgjatjes të gjitha pajisjet do të mbeten pronë e Rapiscan.</w:t>
      </w:r>
      <w:r>
        <w:br/>
        <w:t>8.2 Mirëmbajtja e pajisjeve. Gjatë kohëzgjatjes, Rapiscan do të jetë përgjegjës për mirëmbajtën e pajisjeve në kushte të mira operuese dhe të arsyeshme dhe në përputhje me specifikimet e performancës operuese siç përcaktohet në shtojcën A. Rapiscan rezervon të drejtën për të modifikuar dizenjimin dhe specifikat e pajisjeve, me kusht që modifikimi, sipas arsyetimit të logjikshëm të Rapiscan, nuk ndikon negativisht operimin e pajisjes. Rapiscan ka të drejtën të zëvendësojë çdo komponent ose pjesë të pajisjes me një pjesë të dobishme funksionale të një niveli të barabartë ose më të lartë të efektshmërisë. Përditësimet e software-ve do të bëhen çdo gjashtë muaj dhe zëvendësimin me të reja të pajisjeve dhe komponentëve do të bëhet çdo pesë vjet. Rapiscan do të mbajë rezervë pjesët e këmbimit në vendet e përhershme. Përveç kësaj, një inxhinier me shërbim në terren do të jetë në çdo vend çdo ditë që të mirëmbajë në mënyrë të vazhdueshme pajisjet dhe të jetë në gjendje për t’iu përgjigjur çdo shërbimi të nevojshëm, brenda afateve kohore të përcaktuara në shtojcën B.</w:t>
      </w:r>
      <w:r>
        <w:br/>
        <w:t>8.3 Zëvendësimi i pajisjeve. Në mënyrë që të arrihet një përputhshmëri sa më e mirë me specifikmet e performancës operuese, dhe/ose në zgjedhjen e saj të vetme, Rapiscan mund të largojë pajisjet nga vendet rast pas rasti gjatë kohëzgjatjes së Marrëveshjes, me kusht që Rapiscan të zëvendësojë këto të fundit në mënyrë të menjëhershme me pajisje të së njëjtës përmasë, lloj dhe material me pajisjet e larguara dhe Rapiscan do të njoftojë paraprakisht Autoritetin.</w:t>
      </w:r>
      <w:r>
        <w:br/>
        <w:t>8.4 Pronësia. Pronësia mbi pajisjen do të mbetet te Rapiscan gjatë gjithë kohëzgjatjes dhe Autoriteti bie dakord të mos ngrejë asnjë pretendim të mos kryejë asnjë veprim apo të mos bëjë asnjë deklaratë për heqjen e pronësisë së pajisjeve nga Rapiscan. Gjatë kohëzgjatjes, Autoriteti do të mbajë pajisjen të lirë dhe të çliruar nga çdo peng, barrë apo pretendim të çdo lloji. Pas përfundimit të kohëzgjatjes, pronësia mbi këto pajisje, që janë të nevojshme për vendet për të operuar në mënyrë të plotë, do t’i kalojë Autoritetit. Për shmangien e dyshimeve, Rapiscan nuk ka detyrim të transferojë tek Autoriteti pronësinë mbi ndonjë pajisje, e cila mund të ndodhet në ndonjë vend në përfundim të kohëzgjatjes, por që Rapiscan nuk kishte detyrimin për ta pasur në atë vend.</w:t>
      </w:r>
      <w:r>
        <w:br/>
        <w:t>8.5 Kontrolli dhe posedimi i pajisjeve. Rapiscan do të ketë të drejtën ekskluzive të kontrollit dhe të posedimit të pajisjeve, përfshirë të drejtën për të zhvendosur pajisjen nga vendet në rast të përfundimit të Marrëveshjes para afatit. Gjatë kohëzgjatjes, Autoriteti nuk do të përdorë, të operojë me ose të lejojë çdo palë të tretë të përdorë pajisjet pa marrë miratimin paraprak me shkrim nga Rapiscan.</w:t>
      </w:r>
      <w:r>
        <w:br/>
        <w:t>8.6 Siguracioni. Gjatë kohëzgjatjes, Rapiscan duhet të ketë siguracionin e duhur.</w:t>
      </w:r>
      <w:r>
        <w:br/>
        <w:t>8.7 Raportet. Gjatë kohëzgjatjes, Rapiscan do të paraqesë para Autoritetit raporte mujore, duke përshkruar gjendjen e shërbimeve.</w:t>
      </w:r>
      <w:r>
        <w:br/>
      </w:r>
      <w:r>
        <w:lastRenderedPageBreak/>
        <w:t>8.8 Garanci të tjera. Autoriteti do të ekzekutojë dhe do të pajisë Rapiscan me kërkesën e këtij të fundit, me dokumente, instrumente dhe garanci të tjera të vlerësuara si të nevojshme nga Rapiscan për të parandaluar, mbrojtur dhe përsosur të drejtën ose interesin e Rapiscan mbi pajisjet. Autoriteti autorizon Rapiscan për të regjistruar apo për të dorëzuar këto dokumente, instrumente dhe garanci në lidhje me pajisjet pa nënshkrimin e Autoritetit të vlerësuara si të nevojshme nga Rapiscan për të parandaluar, mbrojtur dhe përsosur të drejtën ose interesin e Rapiscan mbi pajisjet.</w:t>
      </w:r>
    </w:p>
    <w:p w:rsidR="0071069E" w:rsidRDefault="0071069E" w:rsidP="0071069E">
      <w:pPr>
        <w:pStyle w:val="NormalWeb"/>
      </w:pPr>
      <w:r>
        <w:br/>
        <w:t>9. SHËRBIMET</w:t>
      </w:r>
      <w:r>
        <w:br/>
        <w:t>9.1 Shërbimet. Rapiscan do të ofrojë një zgjidhje të integruar skanimi mallrash, e cila përfshin zbatimin, menaxhimin, mirëmbajtjen dhe mbështetjen e infrastrukturës dhe mundësimin e komponentëve të pajisjeve të skanimit jodepërtuese me rreze x-ray. Përveç kësaj, Rapiscan do të kryejë analizimin, vlerësimin dhe transferimin lokal të imazheve në objektin doganor të afërt. Rapiscan do të sigurojë vetëm shërbimet e përcaktuara, siç përcaktohen më poshtë në këtë seksion 9.1.</w:t>
      </w:r>
      <w:r>
        <w:br/>
        <w:t>Shërbimet e përcaktuara do të jetë si më poshtë:</w:t>
      </w:r>
      <w:r>
        <w:br/>
        <w:t>1. Rapiscan do të mundësojë projektimin, ndërtimin, instalimin dhe mirëmbajtjen të pesë vendeve plotësisht të integruara, duke përdorur Rapiscan Eagle 6 MeV një pajisje skanimi jodepërtuese me rreze x-ray (G60 ose M60) brenda kohëzgjatjes së Kontratës.</w:t>
      </w:r>
      <w:r>
        <w:br/>
        <w:t>2. Rapiscan do të punësojë dhe do të trajnojë stafin për të siguruar funksionimin, mirëmbajtjen, sigurinë e vendeve dhe analizimin e të gjitha imazheve të prodhuara nga pajisjet e skanimit jodepërtuese me rreze x-ray. Analizimi i imazheve do të kryhet në vendet, duke përdorur Rapiscan “Cargo Viewer” software.</w:t>
      </w:r>
      <w:r>
        <w:br/>
        <w:t>3. Rapiscan do të menaxhojë procesin e përpunimit lokal, ruajtjes lokale dhe transferimit lokal të të dhënave në një vend doganor të afërt, si dhe software për të lejuar inspektimin lokal dhe analizimin e imazheve të prodhuara nga pajisjet e skanimit Rapiscan jodepërtuese me rreze x-ray.</w:t>
      </w:r>
      <w:r>
        <w:br/>
        <w:t>4. Rapiscan do të mbajë dhe të mbështesë vendet dhe operacionet, në mënyrë që të ruajë nivelet e shërbimit të përcaktuara në shtojcën B.</w:t>
      </w:r>
      <w:r>
        <w:br/>
        <w:t xml:space="preserve">9.2 Bashkëpunimi. Autoriteti pranon ofrimin në kohë dhe në mënyrë të rregullt: a) të menaxhimit të trafikut; b) të ngarkesave; dhe c) të shërbimeve, asistencës, bashkëpunimit dhe informimit me të dhënat e duhura dhe të plota nga nëpunësit e saj, agjentët dhe punëmarrësit është thelbësore për kryerjen e shërbimeve të përcaktuara dhe se Rapiscan nuk do të jetë përgjegjës për asnjë mangësi në kryerjen e shërbimeve të përcaktuar nëse këto mangësi rezultojnë nga mungesa e dhënies së bashkëpunimit të plotë nga ana e Autoritetit. Bashkëpunimi përfshin, por pa u kufizuar, caktimin e një projektmenaxheri për të komunikuar me Rapiscan gjatë kryerjes së shërbimeve të përcaktuara. Në veçanti, bashkëpunimi nga Autoriteti do të përfshijë, duke përdorur përpjekjet më të mira të ndihmojë Rapiscan që të përftojë të gjitha lejet dhe miratimet e nevojshme sipas legjislacionit të zbatueshëm për ndërtimin dhe instalimin e punimeve civile dhe sistemeve (përfshirë pa kufizim çdo leje apo miratim ndërtimi, për mbrojtjen e shëndetit, sigurisë apo mjedisit të kërkuara, të cilat janë të nevojshme për zbatimin e punimeve civile dhe sistemeve në përputhje me propozimin), si dhe lejet apo miratimet e çdo lloji për kryerjen e shërbimeve të përcaktuara (për shembull, lejet e punës dhe licencat apo lejet e ndotjes radioaktive), në mënyrë të tillë që asnjë prej vendeve të mos i mungojë ndonjë aprovim qeveritar me qëllim ndërtimin apo bërjen e tyre funksionale. Në rast të vonesës së bashkëpunimit nga Autoriteti, pa paragjykuar </w:t>
      </w:r>
      <w:r>
        <w:lastRenderedPageBreak/>
        <w:t>ndonjë të drejtë tjetër të ofruar nga ligji apo kjo Marrëveshje, afati kohor për Rapiscan për përmbushjen e çdo detyrimi ende të papërmbushur sipas kësaj Marrëveshjeje do të zgjatet në kohë sipas kohëzgjatjes së kësaj vonese. Për shmangien e çdo dyshimi, Rapiscan do të jetë e vetme përgjegjëse për të aplikuar dhe për t’u siguruar që ajo i ka të gjitha lejet e nevojshme dhe/ose licencat dhe autorizimet siç kërkohet nga legjislacioni në fuqi në Republikën e Shqipërisë herë pas here.</w:t>
      </w:r>
      <w:r>
        <w:br/>
        <w:t>9.3 Personeli. Rapiscan do të sigurojë personelin, i cili do të kryejë shërbimet e përcaktuara. Rapiscan operon si kontraktor ipavarur i Autoritetit dhe jo si një punëmarrës i Autoritetit. Rapiscan ka të drejtën të punësojë kontraktorë të pavarur për kryerjen e shërbimeve të përcaktuara. Personeli nuk duhet të jetë detyrimisht punëmarrës i Rapiscan. Rapiscan, me kostot dhe shpenzimet e veta do të kryejë kontrolle mbi kualifikimet, në mënyrë që të përzgjedhë personelin operativ të siguruar nga Rapiscan dhe të përcaktuar si të tillë prej Rapiscan. Në lidhje me personelin e tyre, palët duhet të respektojnë përcaktimet në vijim:</w:t>
      </w:r>
      <w:r>
        <w:br/>
        <w:t>a) Autoriteti do të sigurojë se ka personel të mjaftueshëm, në mënyrë që të ndihmojë dhe të bashkëpunojë me Rapiscan lidhur me zbatimin nga ana e Rapiscan dhe në përputhje me kërkesat e përcaktuara në këtë Kontratë.</w:t>
      </w:r>
      <w:r>
        <w:br/>
        <w:t>b) Rapiscan do të zëvendësojë menjëherë çdo punonjës, i cili është dënuar nga një vendim gjykate për kryerjen e një vepre penale ose kundërvajtje në kundërshtim me përshkrimet e detyrave specifike të punës dhe detyrimeve në lidhje me shërbimet e përcaktuara, pasi Rapiscan është vënë në dijeni të vendimit të gjykatës apo kundërvajtjes.</w:t>
      </w:r>
      <w:r>
        <w:br/>
        <w:t>c) Rapiscan do të sigurojë se ka personel të mjaftueshëm, në mënyrë që të përmbushë kërkesat e përcaktuara në këtë Kontratë.</w:t>
      </w:r>
      <w:r>
        <w:br/>
        <w:t>d) Autoriteti mund të urdhërojë Rapiscan për t’i dhënë fund përfshirjes në ofrimin e shërbimeve të ndonjë prej personelit të Rapiscan për të cilin Autoriteti beson se paraqet një rrezik për sigurinë. Vendimi i Autoritetit do të jetë përfundimtar dhe Autoriteti nuk është i detyruar të japë ndonjë arsye. Pavarësisht nga dispozitat e tjera në këtë Kontratë, në qoftë se urdhri i Autoritetit sipas këtij paragrafi në mënyrë të arsyeshme pritet të ketë një ndikim mbi veprimtarinë e menjëhershme të Rapiscan, atëherë Rapiscan nuk duhet të mbahet përgjegjëse në lidhje me ndryshimet në nivelin e shërbimeve, të cilat vijnë për shkak se vendi/et përkatës/e nuk kanë personelin e mjaftueshëm si pasojë e një urdhri të tillë për një periudhë të arsyeshme kohore pas marrjes së urdhrave të tillë.</w:t>
      </w:r>
      <w:r>
        <w:br/>
        <w:t>e) Rapiscan do të bëjë përpjekjet maksimale për të siguruar vazhdimësinë e personelit dhe për të siguruar që të ardhurat që u ofrohen personelit kyç të saj të angazhuar në ofrimin ose në menaxhimin e shërbimeve të përcaktuara është të paktën po aq i lartë sa standardet e industrisë për një operator koncesionar që operon me praktikë të mirë industriale për shërbime, vende dhe ambiente të ngjashme.</w:t>
      </w:r>
      <w:r>
        <w:br/>
        <w:t xml:space="preserve">9.4 Ekipi i projektit. Autoriteti me anë të kësaj Kontrate përcakton Drejtorinë e Përgjithshme të Doganave të Republikës së Shqipërisë, si përfaqësuesin ekzekutiv të saj, i cili do të trajtojë të gjitha çështjet operative në lidhje me këtë Kontratë. Autoriteti do të caktojë, gjithashtu, një menaxher të projektit, i cili do të jetë përgjegjës për mbikëqyrjen e veprimtarisë së Rapiscan lidhur me shërbimet sipas kësaj Kontrate dhe për të vepruar si pika e dytë e kontaktit për Rapiscan në marrëdhënie me Autoritetin. Brenda 30 ditëve nga data efektive, Rapiscan do të punësojë, gjithashtu, një menaxher projekti me kohë të plotë, i cili do të jetë personi përgjegjës që nga data e fillimit të operimeve për kryerjen e shërbimeve të përcaktuara dhe do të shërbejë si pika e parë e kontaktit për Autoritetin. Palët do të shkëmbejnë emrin dhe kontaktet e menaxherëve përkatës të projektit. Çdo palë mund të ndryshojë menaxherin e saj të projektit, me </w:t>
      </w:r>
      <w:r>
        <w:lastRenderedPageBreak/>
        <w:t>kusht që pala që do të ndryshojë menaxherin duhet të njoftojë menjëherë me shkrim palën tjetër duke specifikuar menaxherin e ri.</w:t>
      </w:r>
      <w:r>
        <w:br/>
        <w:t>9.5 Fillimi i operimeve. Për çdo vend, veprimtaritë operative fillojnë kur Rapiscan të dorëzojë para Autoritetit një vërtetim me shkrim se pajisjet, personeli i Rapiscan dhe vendi është gati për operim. Rapiscan do të jetë përgjegjëse për përmbushjen e detyrimeve të skanimeve dhe përmbushjen e të gjitha kërkesave operative në atë vend, që nga dita e parë kalendarike e muajit që pason datën kur një certifikim i tillë me shkrim është dhënë. Autoriteti do të fillojë pagesat në përputhje me vendin sipas seksionit 10. Me anë të ilustrimit vendi do të funksionojë siç është përcaktuar në shtojcën E.</w:t>
      </w:r>
      <w:r>
        <w:br/>
        <w:t>9.6 Forca madhore. Nëse për shkak të një ngjarjeje të forcës madhore, Rapiscan ndikohet në përmbushjen e çdo detyrimi të kësaj Marrëveshjeje, Rapiscan nuk do të jetë përgjegjëse sipas kësaj Marrëveshjeje ndaj Autoritetit për moskryerjen, ose për mënyrën e kryerjes së këtij detyrimi, deri në masën që, dhe për periudhën e kohës gjatë së cilës Rapiscan ndikohet nga kjo ngjarjeje e forcës madhore. “Ngjarje e forcës madhore” do të thotë çdo ngjarje ose rrethanë (ose çdo kombinim i ngjarjeve apo i rrethanave), e cila është ose janë përtej kontrollit të palës së prekur pa fajin ose neglizhencën e saj, përfshirë pa kufizim, ngjarjet e mbinatyrshme, motit të keq, fatkeqësive natyrore, luftërave apo agresioneve të tjera, grevat, trazirat civile, aktet shtetërore, urdhra apo rregullore, mospërmbushjet e palëve të treta, mungesa dhe ndërprerje për një kohë të gjatë të energjisë elektrike, që zgjat për më shumë se 20 ditë të vazhdueshme.</w:t>
      </w:r>
      <w:r>
        <w:br/>
        <w:t>9.7 Autoriteti mund ta përfundojë këtë Marrëveshje me anë të një njoftimi me shkrim, pa penalitete nëse ka shkelje të nenit 5.1 nga ana e Rapiscan për të cilat Autoriteti i kundërshton përveçse nëse: i) Autoriteti ishte vetë në shkelje të nenit 5.1 për shkak të mbajtjes apo të vonesës në mënyrë të paarsyeshme të miratimit të saj; ose ii) Autoriteti ka dhënë pëlqimin e tij paraprak me shkrim për një veprim të tillë. Për qëllime të këtij neni, një vonesë në përgjigje të një kërkese për miratim për më shumë se 30 ditë, do të konsiderohet të jetë një vonesë e paarsyeshme.</w:t>
      </w:r>
      <w:r>
        <w:br/>
        <w:t>9.7.1 Pavarësisht nga paragrafi i mësipërm, Autoriteti nuk mund ta përfundojë këtë kontratë sipas nenit 9.7 më sipër, përveçse kur:</w:t>
      </w:r>
      <w:r>
        <w:br/>
        <w:t>a) Autoriteti ka njoftuar Rapiscan për një shkelje të nenit 5.1; dhe</w:t>
      </w:r>
      <w:r>
        <w:br/>
        <w:t>b) kanë kaluar 45 ditë nga një njoftim i tillë; dhe</w:t>
      </w:r>
      <w:r>
        <w:br/>
        <w:t>c) Rapiscan vazhdon të jetë në shkelje të nenit 5.1; edhe pasi periudha 45-ditore ka kaluar.</w:t>
      </w:r>
      <w:r>
        <w:br/>
        <w:t>9.7.2 Rapiscan do të njoftojë Autoritetin me shkrim një (1) muaj para çdo ndryshimi të propozuar të Rapiscan.</w:t>
      </w:r>
    </w:p>
    <w:p w:rsidR="0071069E" w:rsidRDefault="0071069E" w:rsidP="0071069E">
      <w:pPr>
        <w:pStyle w:val="NormalWeb"/>
      </w:pPr>
      <w:r>
        <w:br/>
        <w:t>10. PAGESA</w:t>
      </w:r>
      <w:r>
        <w:br/>
        <w:t>Për ofrimin e shërbimeve të përcaktuara, Autoriteti do të paguajë Rapiscan si, më poshtë:</w:t>
      </w:r>
      <w:r>
        <w:br/>
        <w:t xml:space="preserve">10.1 Autoriteti duhet t’i paguajë Rapiscan me baza ditore të gjitha pagesat e tarifës së shërbimit të skanimit për deklaratë që Autoriteti do të ketë mbledhur nga palët e treta në lidhje me shërbimet e përcaktuara, duke zbritur çdo tarifë të aplikuar nga banka në lidhje me një pagesë të tillë të bërë nga Autoriteti për Rapiscan, tarifa këto, të cilat do të përballohen nga Rapiscan. Në fund të çdo muaji, Autoriteti do t’i sigurojë Rapiscan një deklaratë që parashtron numrin e deklaratave doganore dhe llogaritjen e shumës së pagesës bashkekzistuese. Për çdo muaj kalendarik, palët do të ballafaqojnë të dhënat e tyre në lidhje me pagesat e përcaktuara këtu brenda 5 ditëve pune pas përfundimit të muajit përkatës (duke përfshirë çdo muaj të pjesshëm kalendarik). Çdo pagesë mujore e ballafaquar që aplikohet referuar në një muaj të caktuar do të jetë e detyrueshme dhe e pagueshme jo më vonë se 20 ditë pas përfundimit të atij muaji. Pagesa </w:t>
      </w:r>
      <w:r>
        <w:lastRenderedPageBreak/>
        <w:t>të tilla do të bëhen në monedhën zyrtare të Republikës së Shqipërisë.</w:t>
      </w:r>
      <w:r>
        <w:br/>
        <w:t>10.2 Shuma e pagesës mujore do të llogaritet, si më poshtë:</w:t>
      </w:r>
      <w:r>
        <w:br/>
        <w:t>10.2.1 Pasi të pesta vendet kanë filluar operimin, çdo pagesë do të llogaritet si numri total i deklaratave doganore për mallrat që hyjnë dhe dalin nga territori i Republikës së Shqipërisë, përfshirë importet, eksportet dhe transitin ndërkombëtar (ashtu siç përdoret në këtë Marrëveshje, termi “deklaratë” do të thotë çdo deklaratë dhe “deklaratat” do të thotë të gjitha deklaratat për periudhën e përcaktuar), gjatë periudhës përkatëse, shumëzuar me normën deklarative (siç përcaktohet më poshtë). Për shmangien e dyshimit, numri i deklaratave do të përfshijë të gjitha deklaratat në të gjithë Republikën e Shqipërisë, duke përfshirë edhe deklaratat e përpunuara në të gjitha pikat doganore. Ky numër nuk do të përfshijë: i) deklaratat, vlera e të cilave është më pak se 1000 euro; ii) deklarata importi 7 me llojin e procedurës 78; dhe iii) deklarata importi 9 (IM 9), që dalin nga magazinat doganore dhe magazinat e lira doganore. Me anë të një shembulli dhe vetëm për qëllime ilustrimi, Autoriteti paraqet se numri i deklaratave për vitin 2012 ka qenë 396,819, megjithatë, kur të aplikohen përjashtimet e përcaktuara në pikën (i), (ii) dhe (iii) më sipër një numër i tillë do të reduktohet në 320,000 deklarata.</w:t>
      </w:r>
      <w:r>
        <w:br/>
        <w:t>10.2.2 Për qëllimet e klauzolës së mësipërme, referenca mbi kategoritë ose llojet e procedurave të deklaratave doganore do të kenë kuptimin që i është dhënë me vendim të Këshillit të Ministrave nr. 205, datë 13 prill 1999 “Për dispozitat zbatuese të Kodit Doganor”, siç janë në fuqi në datën e kësaj Kontrate.</w:t>
      </w:r>
      <w:r>
        <w:br/>
        <w:t>10.2.3 Për periudhën përpara fillimit të operimit të pesë vendeve sipas seksionit 9.5, pagesa mujore do të jetë shuma e llogaritur sipas seksionit 10.2.1, pjesëtuar me pesë, shumëzuar me numrin e vendeve që Rapiscan ka certifikuar si operativ.</w:t>
      </w:r>
      <w:r>
        <w:br/>
        <w:t>10.3 Tarifa e shërbimit të skanimit do të jetë 39.00 € .TVSH-ja do të aplikohet në masën 0%. Tarifa e shërbimit të skanimit për deklaratë do të paguhet në monedhën zyrtare të Republikës së Shqipërisë, duke aplikuar të njëjtin kurs këmbimi të monedhës që autoriteti doganor shqiptar aplikon në lidhje me mbledhjen e detyrimeve doganore sipas Kodit Doganor dhe dispozitave zbatuese të tij.</w:t>
      </w:r>
      <w:r>
        <w:br/>
        <w:t>10.4 Nëse pagesat nga ana e Autoritetit janë bërë të pagueshme lidhur me tarifat e shërbimit të skanimit për deklaratë, por nuk janë paguar brenda ditës së 20-të të muajit pasardhës, Rapiscan do të faturojë një tarifë financiare prej 1.5% në muaj, e përllogaritur për muajt e pjesshëm mbi bazën e një muaji me 30 ditë.</w:t>
      </w:r>
      <w:r>
        <w:br/>
        <w:t>10.5 Autoriteti do të mbajë regjistra në mënyrë të plotë dhe të saktë, ku të përmbahen të gjitha të dhënat e nevojshme që tregojnë shumat e deklaratave doganore dhe pagesat e Rapiscan. Autoriteti duhet t’i japë Rapiscan akses në kohë reale dhe në çdo kohë të databazes së Autoritetit. Rapiscan do të ketë të drejtën, që me shpenzimet e veta të kontrollojë regjistrat dhe databazen e Autoritetit lidhur me deklaratat doganore dhe pagesat me qëllimin e vetëm për të kontrolluar nëse llogarite janë bërë në përputhje me termat dhe kushtet e kësaj Marrëveshjeje. Nëse nga auditimi rezulton që Autoriteti i ka paraqitur të dhëna ose informacione të pasakta Rapiscan, ose nuk ka përmbushur detyrimet e pagesave sipas kushteve të kësaj Marrëveshjeje, Autoriteti duhet të ndreqë në mënyrë të menjëhershme këtë mospërputhshmëri.</w:t>
      </w:r>
      <w:r>
        <w:br/>
        <w:t>10.6 Rapiscan do t’i paguajë Autoritetit një tarifë koncesionare që llogaritet si 2% e të ardhurave për ofrimin e shërbimeve të përcaktuara. Kjo tarifë koncesionare do të mbahet nga pagesat që Autoriteti i detyrohet Rapiscan.</w:t>
      </w:r>
    </w:p>
    <w:p w:rsidR="0071069E" w:rsidRDefault="0071069E" w:rsidP="0071069E">
      <w:pPr>
        <w:pStyle w:val="NormalWeb"/>
      </w:pPr>
      <w:r>
        <w:br/>
        <w:t>11. TË DHËNA</w:t>
      </w:r>
      <w:r>
        <w:br/>
      </w:r>
      <w:r>
        <w:lastRenderedPageBreak/>
        <w:t>Autoriteti do të zotërojë të gjitha të dhënat, informacionet, imazhet ose të gjitha materialet e tjera të përftuara ose të gjeneruara gjatë ofrimit të shërbimeve të përcaktuara (të dhënat). Këto të dhëna do të përjashtojnë çdo kod software-i të krijuar nga Rapiscan. Rapiscan do të ketë të drejtën e aksesit dhe përdorimit të palimituar të të dhënave sipas përcaktimeve të veta, përfshirë pa kufizim, për qëllime mbi trajnimin dhe zhvillimin e produktit, në pafundësi. Për shmangien e çdo dyshimi, çdo përdorim i tillë i të dhënave nga Rapiscan që është përtej përdorimit normal për qëllimet e shërbimeve të përcaktuara nuk do të shtrihet në të dhënat personale, të tilla si emrat e palëve të treta, duke u bërë subjekt i procedurave të skanimit apo të identifikimit të automjeteve.</w:t>
      </w:r>
      <w:r>
        <w:br/>
        <w:t>12. PËRFAQËSIMET DHE GARANCITË</w:t>
      </w:r>
      <w:r>
        <w:br/>
        <w:t>12.1 Përfaqësimet dhe garancitë e Autoritetit. Autoriteti siguron përfaqësimet dhe garancitë, si më poshtë vijon:</w:t>
      </w:r>
      <w:r>
        <w:br/>
        <w:t>12.1.1 Kompetencat. Autoriteti ka kompetencën dhe autoritetin e kërkuar për të lidhur këtë Marrëveshje, si dhe të gjithë dokumentacionin e duhur për të hyrë në këtë Marrëveshje. Të gjitha veprimet ligjore që duhen kryer nga Autoriteti për të autorizuar nënshkrimin, transferimin dhe zbatimin e kësaj Marrëveshjeje, si dhe të gjitha transaksionet e parashikuara nga kjo Marrëveshje janë përmbushur sipas ligjit dhe në mënyrë efektive. Në datën efektive të kësaj Marrëveshjeje, kjo e fundit do të bëhet një detyrim i vlefshëm, obligues dhe i zbatueshëm mbi Autoritetin.</w:t>
      </w:r>
      <w:r>
        <w:br/>
        <w:t>12.1.2 Përputhshmëria me rregulloret e koncesioneve. Autoriteti është në pajtueshmëri me të gjitha ligjet mbi koncesionet, urdhëresat, rregullat, urdhrat, dekretet dhe rregulloret e zbatueshme për Autoritetin në përputhje me kërkesat dhe prokurimet e shërbimeve të përcaktuara, si dhe nënshkrimin, transferimin dhe zbatimin e kësaj Marrëveshjeje.</w:t>
      </w:r>
      <w:r>
        <w:br/>
        <w:t>12.1.3 Mungesa e konfliktit. Nënshkrimi, zbatimi dhe transferimi i kësaj Marrëveshjeje nuk rezulton në shkelje të termave dhe kushteve të ose të përbëjë një shmangie nga çdo marrëveshje që Autoriteti kushtëzohet dhe këto veprime nuk do të rezultojnë as në shkelje të ndonjë detyrimi, ligji, urdhërese, rregulloreje, urdhri apo dekreti të zbatueshëm për Autoritetin.</w:t>
      </w:r>
      <w:r>
        <w:br/>
        <w:t>12.1.4 Autoriteti vërteton dhe garanton që ka sisteme të mjaftueshme dhe të përshtatshme, si dhe mjete të tjera për të mbajtur regjistra dhe librat e llogarive me të dhëna të plota dhe të sakta që përmbajnë të gjitha të dhënat e nevojshme që tregojnë shumat e deklaratave doganore për të përmbushur kërkesat e paraqitura në seksionin 10 të kësaj Marrëveshjeje.</w:t>
      </w:r>
      <w:r>
        <w:br/>
        <w:t>12.2 Përfaqësimet dhe garancitë e Rapiscan. Rapiscan siguron përfaqësimet dhe garancitë si më poshtë vijon:</w:t>
      </w:r>
      <w:r>
        <w:br/>
        <w:t>12.2.1 Kompetenca. Rapiscan ka kompetencën dhe autoritetin e kërkuar për të lidhur këtë Marrëveshje, si dhe të gjithë dokumentacionin e duhur për të hyrë në këtë Marrëveshje. Të gjitha veprimet korporative apo veprime të tjera, që duhen kryer nga Rapiscan për të autorizuar nënshkrimin, transferimin dhe zbatimin e kësaj Marrëveshjeje, si dhe të gjitha transaksionet e parashikuara nga kjo Marrëveshje janë përmbushur sipas ligjit dhe në mënyrë efektive. Me nënshkrimin dhe transferimin në mënyrë të plotë të kësaj Marrëveshjeje, kjo Marrëveshje do të bëhet një detyrim i vlefshëm, obligues dhe i zbatueshëm mbi Rapiscan.</w:t>
      </w:r>
      <w:r>
        <w:br/>
        <w:t>12.2.2 Mungesa e konfliktit. Nënshkrimi, zbatimi dhe transferimi i kësaj Marrëveshjeje nuk rezulton në shkelje të termave dhe kushteve të ose të përbëjë një shmangie nga çdo marrëveshje që Rapiscan kushtëzohet dhe këto veprime nuk do të rezultojnë as në shkelje të ndonjë detyrimi, ligji, urdhërese, rregulloreje, urdhri apo dekreti të zbatueshëm për Rapiscan.</w:t>
      </w:r>
      <w:r>
        <w:br/>
        <w:t xml:space="preserve">12.2.3 Rapiscan dhe personeli i angazhuar në ofrimin e shërbimeve kanë aftësitë, mbështetjen teknike dhe kapacitetin e kërkuar për të përmbushur të gjitha detyrimet në përputhje me shërbimet e kërkuara nga kjo Kontratë dhe Rapiscan ka kapacitetin e duhur financiar për të përmbushur plotësisht këtë Kontratë, dhe secili prej nënkontraktorëve të saj, nëse aplikohet, janë </w:t>
      </w:r>
      <w:r>
        <w:lastRenderedPageBreak/>
        <w:t>gjithashtu kompetentë për të kryer shërbimet e kërkuara në këtë Kontratë. Rapiscan nuk duhet të përdorë me dijeninë e saj shërbimet e asnjë nënkontraktori ose këshilluesi të pakualifikuar me qëllim kryerjen e shërbimeve sipas kësaj Kontrate.</w:t>
      </w:r>
      <w:r>
        <w:br/>
        <w:t>12.2.4 Rapiscan nuk ofron asnjë garanci përveç atyre të dhëna shprehimisht këtu, në mënyrë të shprehur apo të nënkuptuar, bazuar në ndonjë teori ligjore, për ndonjë çështje, përfshirë, por pa u kufizuar në ndonjë garanci që shërbimet do të shfaqin prezencën e materialeve ose elementeve për të cilat janë dizenjuar se janë të përshtatshme për çdo qëllim ose nevojë të veçantë se saktësia e skanimeve do të jetë pa asnjë gabim, ose që shërbimet do të jenë të pandërprera.</w:t>
      </w:r>
    </w:p>
    <w:p w:rsidR="0071069E" w:rsidRDefault="0071069E" w:rsidP="0071069E">
      <w:pPr>
        <w:pStyle w:val="NormalWeb"/>
      </w:pPr>
      <w:r>
        <w:br/>
        <w:t>13. DATA EFEKTIVE E MARRËVESHJES</w:t>
      </w:r>
      <w:r>
        <w:br/>
        <w:t>13.1 Data efektive e kësaj Marrëveshjeje do të jetë data në të cilën do të përmbushen të gjitha kushtet si më poshtë:</w:t>
      </w:r>
      <w:r>
        <w:br/>
        <w:t>13.1.1 Këshilli i Ministrave i Republikës së Shqipërisë ka nxjerrë vendimin për miratimin e kësaj Marrëveshjeje.</w:t>
      </w:r>
      <w:r>
        <w:br/>
        <w:t>13.1.2 Parlamenti i Shqipërisë (Kuvendi i Republikës së Shqipërisë) ka miratuar këtë Marrëveshje dhe ky miratim do të ketë hyrë në fuqi.</w:t>
      </w:r>
      <w:r>
        <w:br/>
        <w:t>13.1.3 Të gjitha ligjet, rregulloret dhe/ose urdhrat të nxjerra nga Parlamenti i Shqipërisë (Kuvendi i Republikës së Shqipërisë), Këshilli i Ministrave, Ministria e Financave dhe/ose Drejtoria e Përgjithshme e Doganave të konsideruara të nevojshme nga Rapiscan në kërkesat për skanimin e kontejnerëve dhe automjeteve të tjera, duhet të jenë miratuar dhe të jenë në fuqi dhe të kenë efekt.</w:t>
      </w:r>
      <w:r>
        <w:br/>
        <w:t>13.1.4 Parlamenti i Shqipërisë (Kuvendi i Republikës së Shqipërisë) do të ketë miratuar një ligj ku shërbimet e skanimit doganor përfshirë shërbimet e ofruara nga Rapiscan në këtë Kontratë do të jenë shërbime me TVSH në masën 0%.</w:t>
      </w:r>
      <w:r>
        <w:br/>
        <w:t>13.1.5 Të gjitha ligjet, rregulloret dhe/ose urdhrat përkatës do të jenë miratuar, në mënyrë që të përjashtojë nga TVSH-ja Rapiscan në importin e pajisjeve të nevojshme për zbatimin e projektit të tij sipas kësaj Kontrate.</w:t>
      </w:r>
      <w:r>
        <w:br/>
        <w:t>13.2 Autoriteti do të bëjë përpjekjet më të mira për të siguruar se kushtet e parashikuara në seksionin 13.1.1, 13.1.2 dhe 13.1.3 të jenë përmbushur sa më shpejt të jetë e mundur.</w:t>
      </w:r>
    </w:p>
    <w:p w:rsidR="0071069E" w:rsidRDefault="0071069E" w:rsidP="0071069E">
      <w:pPr>
        <w:pStyle w:val="NormalWeb"/>
      </w:pPr>
      <w:r>
        <w:br/>
        <w:t>14. KONFIDENCIALITETI</w:t>
      </w:r>
      <w:r>
        <w:br/>
        <w:t>14.1 Mosdeklarimi. Përpara, gjatë ose pas kohëzgjatjes së kësaj Marrëveshjeje palët mund t’i japin njëra-tjetrës informacione konfidenciale. Pala që merr informacionin konfidencial referohet në vijim si “përfituesi” dhe pala që jep informacionin konfidencial referohet si “dhënësi”. Përfituesi duhet të mbajë informacionin konfidencial në mënyrë tërësisht konfidenciale, nuk duhet ta deklarojë atë tek asnjë palë e tretë dhe do të ruajë të gjithë informacionin konfidencial me jo më pak se të njëjtën shkallë të kujdesit që përfituesi përdor zakonisht për ruajtjen e informacionit të vet konfidencial, por të paktën me një kujdes të arsyeshëm. Përfituesi do të përdorë informacionin konfidencial me qëllimin e vetëm për vlerësimin dhe/ose përmbushjen e detyrimeve të tij që rrjedhin nga kjo Marrëveshjeje.</w:t>
      </w:r>
      <w:r>
        <w:br/>
        <w:t xml:space="preserve">14.2 Deklarimi i lejuar. Ndalimi në dhënien e informacionit konfidencial i përcaktuar në këtë Marrëveshje nuk do të zbatohet për: a) informacionin konfidencial, i cili ishte i njohur nga përfituesi në kohën kur përfituesi kishte marrë këtë informacion konfidencial nga dhënësi, për sa kohë që marrja për herë të parë nga përfituesi të informacionit konfidencial provohet nga </w:t>
      </w:r>
      <w:r>
        <w:lastRenderedPageBreak/>
        <w:t>dokumentet në posedim të përfituesit; b) informacioni konfidencial i dhënë për përfituesin nga palët e treta me të drejtë ligjore për të dhënë këtë informacion konfidencial; c) informacioni konfidencial në dispozicion të publikut në kohën kur përfituesi merr informacionin konfidencial, ose që në vijim u vu në dispozicion të publikut në mënyrë të ligjshme dhe jo në shkelje të kësaj Marrëveshjeje; d) informacioni konfidencial që përfituesit iu kërkua që të deklaronte në përputhje me veprimet apo urdhrat gjyqësorë që kanë juridiksion mbi përfituesin, ose në përputhje me çdo kërkesë të çdo agjencie ose autoriteti shtetëror që kanë juridiksion mbi përfituesin, por vetëm për aq kohë sa, para dhënies së informacionit, përfituesi i jep dhënësit njoftim me shkrim për informacionin e dhënë dhe i jep dhënësit mundësinë e kundërshtimit të kësaj kërkese. Më tej, njihet dhe pranohet se Rapiscan është degë e shoqërisë mëmë, që është një shoqëri e listuar në bursë, dhe si e tillë, hyrja në këtë Marrëveshje mund të kërkojë që shoqëria mëmë të publikojë këtë Marrëveshje me njoftim elektronik dhe ky publikim nuk duhet të jetë në shkelje të kësaj Marrëveshjeje.</w:t>
      </w:r>
      <w:r>
        <w:br/>
        <w:t>14.3 Rapiscan duhet të operojë në përputhshmëri me legjislacionin shqiptar të aplikueshëm të mbrojtjes së të dhënave që mund të jenë në fuqi herë pas here.</w:t>
      </w:r>
    </w:p>
    <w:p w:rsidR="0071069E" w:rsidRDefault="0071069E" w:rsidP="0071069E">
      <w:pPr>
        <w:pStyle w:val="NormalWeb"/>
      </w:pPr>
      <w:r>
        <w:br/>
        <w:t>15. PRONËSIA INTELEKTUALE</w:t>
      </w:r>
      <w:r>
        <w:br/>
        <w:t>Asgjë që përmbahet në këtë Marrëveshje, në mënyrë të shprehur, nënkuptuar ose ndryshe, nuk do të krijojë për asnjë palë ndonjë të drejtë, titull, interes ose licencë për shpikjet, patentat, markat tregtare, emrat tregtarë, të drejtat e autorit, software ose dokumentacione software ose çdo të drejtë tjetër të pronësisë intelektuale të palës tjetër gjatë kohëzgjatjes së kësaj Kontrate. Me mbarimin e kësaj Kontrate, Palët bien dakord se të gjitha të drejtat e pronësisë intelektuale të përfituara nga ana e Rapiscan gjatë kohës dhe kryerjes së shërbimeve të përcaktuara sipas kësaj Kontrate, do t’i përkasin Autoritetit Kontraktues. Pavarësisht nga sa më sipër, të gjitha të drejtat e pronësisë intelektuale të lidhura me pajisjet janë dhe do të mbeten në pronësi ekskluzive të Rapiscan.</w:t>
      </w:r>
      <w:r>
        <w:br/>
      </w:r>
      <w:r>
        <w:br/>
        <w:t>16. DËMSHPËRBLIMI</w:t>
      </w:r>
      <w:r>
        <w:br/>
        <w:t>16.1 Rapiscan, për llogari të vet dhe të nënkontraktuesve të saj, do të mbrojë, do të kompensojë dhe do të mbajë të padëmtuar interesat e Autoritetit, nëpunësve të tij, drejtorëve, përfaqësuesve, zyrtarëve, agjentëve dhe punëmarrësve të emëruar (secili “i kompensuari i Autoritetit” dhe së bashku “të kompensuarit e Autoritetit”) në lidhje me kryerjen e shërbimeve, nga dhe ndaj çdo humbjeje dhe shpenzimi lidhur me:</w:t>
      </w:r>
      <w:r>
        <w:br/>
        <w:t>16.1.1 Neglizhencën e Rapiscan ose nënkontraktuesve të saj, mashtrimin, ose mosveprimi me dashje, përfshirë, por jo vetëm, dëmtimet, vdekjet ose dëmet të çdo personi ose pasurie, në masën që kjo neglizhencë, mosveprim me dashje ose mashtrim janë përcaktuar me vendim përfundimtar ose urdhër i formës së prerë të një gjykate që ka juridiksionin e duhur;</w:t>
      </w:r>
      <w:r>
        <w:br/>
        <w:t>16.1.2 Dëmtimet ose vdekjet e punëmarrësve të Rapiscan ose të çdo nënkontraktori sipas çdo ligji për kompensimin e punëmarrësve;</w:t>
      </w:r>
      <w:r>
        <w:br/>
        <w:t>16.1.3 Çdo shkelje të pronësisë intelektuale (përfshirë çdo patentë, markë tregtare ose të drejte autori) nga Rapiscan ose nënkontraktorët;</w:t>
      </w:r>
      <w:r>
        <w:br/>
        <w:t>16.1.4 Mospërmbushjen e detyrimeve nga Rapiscan ndaj çdo nënkontraktori;</w:t>
      </w:r>
      <w:r>
        <w:br/>
        <w:t>16.1.5 Çdo përgjegjësi e punëdhënësit ose e punëmarrësve të Rapiscan ose nënkontraktorëve të saj.</w:t>
      </w:r>
      <w:r>
        <w:br/>
        <w:t xml:space="preserve">16.2 Detyrimet e Rapiscan sipas këtij seksioni për të dëmshpërblyer dhe mbajtur të pacenuar </w:t>
      </w:r>
      <w:r>
        <w:lastRenderedPageBreak/>
        <w:t>interesin e çdo dhe të gjithë të kompensuarve të Autoritetit nga dhe ndaj çdo humbjeje dhe shpenzimi përjashton: a) pjesën e humbjeve dhe shpenzimit të shkaktuar nga neglizhenca ose veprimi të gabuar me dashje, gabimi ose mosveprimi nga ana e të kompensuarve të Autoritetit; b) rastet për të cilat Autoriteti dëmshpërblen Rapiscan; dhe c) rastet, të cilat nuk janë nën kontroll të Rapiscan.</w:t>
      </w:r>
      <w:r>
        <w:br/>
        <w:t>16.3 Në diskrecionin e të kompensuarve të Autoritetit, Rapiscan duhet të mbrojë paditë e ngritura ndaj çdo humbjeje dhe shpenzimi dhe duhet të paguajë të gjitha kostot dhe shpenzimet e arsyeshme e karakteristike për to, por të kompensuarit e Autoritetit kanë të drejtën, me zgjedhjen dhe shpenzimet e tyre, për të marrë pjesë në mbrojtjen kundër çdo padie, pa çliruar Rapiscan nga asnjë detyrim që rrjedh nga kjo Kontratë. Çdo marrëveshjeje jashtëgjyqësore duhet të bëhet vetëm me miratimin paraprak me shkrim të Autoritetit ose të kompensuarve të Autoritetit, sipas rastit, nëse kjo marrëveshje jashtëgjyqësore kërkon ndonjë veprim nga ana e Autoritetit ose të kompensuarve të Autoritetit.</w:t>
      </w:r>
      <w:r>
        <w:br/>
        <w:t>16.4 Miratimi nga Autoriteti i çdo nënkontraktori, sipas rastit, nuk do të çlirojë Rapiscan nga asnjë detyrim, përgjegjësi ose detyrë. Rapiscan do të jetë e vetme përgjegjëse ndaj Autoritetit për veprimet ose mosveprimet e nënkontraktorëve dhe çdo nënkontraktori, nëpunësi, punëmarrësi dhe agjenti, secili prej të cilëve do të, për këtë qëllim, konsiderohen si agjentë ose punëmarrës Rapiscan si rrjedhojë e nënkontraktimit.</w:t>
      </w:r>
      <w:r>
        <w:br/>
        <w:t>16.5 Autoriteti do të dëmshpërblejë dhe do të mbajë të pacenuar interesin e Rapiscan, nëpunëseve të saj, drejtoreve, ortakeve, punëmarrëseve dhe agjentëve, si dhe pasardhësit e tyre dhe cakton, kundër shkaktimit të çdo humbjeje, përgjegjësie, dëmi ose shpenzimi të çdo natyre, ose të përllogaritur, të plotë, të kushtëzuar ose ndryshe, përfshirë pa kufizime, tarifat e avokatëve dhe kostot (edhe nëse padia është ngritur ose jo), në lidhje me, por pa u kufizuar në: a) çdo pretendim i ngritur ose i lidhur me shkeljet e Autoritetit ndaj përfaqësimeve, garancive ose miratimeve të kësaj Marrëveshjeje; b) çdo pretendim për dëmtim të çdo personi, punëmarrësi, dhe/ose dëmi të pasurisë, përfshirë pronën e Rapiscan, në masën që dëmtimi ose dëmi të ketë ardhur nga neglizhenca, mashtrimi ose mosveprimi me dashje nga ana e Autoritetit, në masën që kjo neglizhencë, ose mosveprimi me dashje ose mashtrim janë përcaktuar me vendim përfundimtar dhe urdhër të formës së prerë të një gjykate që ka juridiksionin e duhur.</w:t>
      </w:r>
      <w:r>
        <w:br/>
        <w:t>16.6 Pavarësisht nga sa më sipër, Rapiscan nuk do të dëmshpërblejë të kompensuarit e Autoritetit për humbjet dhe shpenzimet e shkaktuara nga forca madhore.</w:t>
      </w:r>
      <w:r>
        <w:br/>
        <w:t>16.7 Autoriteti heq dorë nga e drejta e tij dhe në mënyrë të parevokueshme liron punëmarrësit, nëpunësit, drejtorët, anëtarët, ortakët, përfaqësuesit, agjentët, avokatët, filialet, degët, shoqërinë mëmë, pasardhësit e Rapiscan (palët e liruara) nga çdo pretendim që mund të ketë tani ose në të ardhmen ndaj palëve të liruara për çdo kosto, humbje, përgjegjësi, dëm apo shpenzim të shkaktuar apo të fshehur, që rezultojnë nga pajisjet, përveç specifikimeve të performancës operuese dhe/ose atribuar materialit të zbuluar ose të pazbuluar; ose që rrjedh nga një vepër penale, akt terrorist ose luftë, kryer nga një palë e tretë. Rapiscan nuk duhet të dëmshpërblejë Autoritetin për këtë lirim ose heqje dore. Palët bien dakord të zbatojnë çlirime të tjera nga detyrimet, në formë dhe në përmbajtje siç mund të konsiderohen të kënaqshme për to.</w:t>
      </w:r>
    </w:p>
    <w:p w:rsidR="0071069E" w:rsidRDefault="0071069E" w:rsidP="0071069E">
      <w:pPr>
        <w:pStyle w:val="NormalWeb"/>
      </w:pPr>
      <w:r>
        <w:br/>
        <w:t>17. KUFIZIMI I PËRGJEGJËSIVE</w:t>
      </w:r>
      <w:r>
        <w:br/>
        <w:t xml:space="preserve">17.1 Përgjegjësitë totale. Deri në masën e lejuar nga ligji i zbatueshëm, përgjegjësitë totale të secilës palë përkundrejt palës tjetër për dëmet që rrjedhin ose në lidhje me këtë Marrëveshje, pavarësisht nga forma e veprimit që shkakton këtë përgjegjësi (sipas çdo teorie, qoftë kjo </w:t>
      </w:r>
      <w:r>
        <w:lastRenderedPageBreak/>
        <w:t>kontraktore, jashtëkontraktore, ligjore ose formë tjetër) nuk do të kalojë shumën totale të pagesës së bërë nga Autoriteti për Rapiscan gjatë vitit të parë kalendarik të operimit vjetor të plotë pas datës së fillimit të operimeve e të gjitha vendeve. Kufizimi i përgjegjësive nuk do të zbatohet për: a) detyrimet e dëmshpërblimit të Autoritetit sipas përcaktimeve të kësaj Marrëveshjeje; dhe b) tarifat e përfundimit të përcaktuara në seksionin 18.2.3.</w:t>
      </w:r>
      <w:r>
        <w:br/>
        <w:t>17.2 Kufizime në dëme të tjera. Në masën e lejuar nga ligji i zbatueshëm dhe pavarësisht nga përcaktimet e kësaj Marrëveshjeje, në kundërshtim, përjashtuar përcaktimet e bëra në shtojcën B, ose mospërmbushje të çdo qëllimi thelbësor të kufizimit të përgjegjësive, asnjëra nga palët nuk do të jetë përgjegjëse për asnjë dëm indirekt, të posaçëm, të prejardhur apo të rastësishëm të çdo lloji, ose për çdo dëm që rezulton nga humbjet ose ndërprerjet e veprimtarisë tregtare, grevave, humbje të të dhënave ose mosrealizim i fitimeve, që rrjedhin nga ose lidhen me këtë Marrëveshje ose objektin e saj, megjithatë e shkaktuar, edhe pse pala jo në shkelje është këshilluar ose duhet të kishte qenë në dijeni për mundësinë e ardhjes së këtyre dëmeve.</w:t>
      </w:r>
    </w:p>
    <w:p w:rsidR="0071069E" w:rsidRDefault="0071069E" w:rsidP="0071069E">
      <w:pPr>
        <w:pStyle w:val="NormalWeb"/>
      </w:pPr>
      <w:r>
        <w:br/>
        <w:t>18. PËRFUNDIMI</w:t>
      </w:r>
      <w:r>
        <w:br/>
        <w:t>18.1 Mospërmbushja e detyrimeve. Palët do të jenë në shkelje, nëse:</w:t>
      </w:r>
      <w:r>
        <w:br/>
        <w:t>18.1.1 Pala bën shkelje thelbësore të garancive, miratimeve ose përfaqësimeve të kësaj Marrëveshjeje, nëse përfaqësimi ose garancitë janë ose bëhen të rreme në mënyrë thelbësore, dhe nëse këto shkelje ose të pavërteta nuk ndreqen brenda dyzet e pesë (45) ditëve nga dita e njoftimit, ose nëse këto shkelje nuk mund të ndreqen brenda dyzet e pesë (45) ditëve.</w:t>
      </w:r>
      <w:r>
        <w:br/>
        <w:t>18.1.2 Pala është subjekt i procedurave për palën që do të vlerësohet si vullnetarisht e falimentuar, miraton paraqitjen e procedurave të falimentimit, dorëzon ankimin ose përgjigjet ose jep pëlqimin për riorganizimin sipas ligjit për falimentin, jep miratimin për dorëzimin e ankimit ose të caktimit të një kujdestari, likuidatori, të besuari ose të caktuari të lidhur me këtë palë ose me çdo pjesë thelbësore të aseteve, pasurive, bën një transferim në dobi të kreditorëve ose kryen çdo veprim tjetër në vazhdimësi të të mësipërmeve.</w:t>
      </w:r>
      <w:r>
        <w:br/>
        <w:t>18.2 Të drejtat e përfundimit</w:t>
      </w:r>
      <w:r>
        <w:br/>
        <w:t>18.2.1 Zgjidhja për mospërmbushje. Në rast të çdo mospërmbushje, pala që nuk është në shkelje mund të zgjidhë këtë Marrëveshje në mënyrë të menjëhershme me njoftim me shkrim.</w:t>
      </w:r>
      <w:r>
        <w:br/>
        <w:t>18.2.2 Zgjidhja për përshtatshmëri nga Autoriteti. Autoriteti ka të drejtën të zgjidhë këtë Marrëveshje për përshtatshmërinë e saj në çdo kohë pas datës së ekzekutimit me një njoftim paraprak me shkrim nëntëdhjetë (90) ditë para drejtuar Rapiscan dhe pagesën e plotë të tarifës për zgjidhjen e parakohshme (siç përcaktohet në seksionin 18.2.3) brenda kësaj periudhe:</w:t>
      </w:r>
      <w:r>
        <w:br/>
        <w:t>18.2.3 Tarifa për zgjidhjen e parakohshme. Nëse Autoriteti zgjidh këtë Marrëveshje për përshtatshmërinë e saj në përputhje me seksionin 18.2.2, do të zbatohen tarifat si më poshtë, si dëme të përllogaritura paraprakisht dhe jo si penalitete:</w:t>
      </w:r>
      <w:r>
        <w:br/>
        <w:t>a) Nëse zgjidhja do të bëhet në një datë kur në mungesë të zgjidhjes do të kishin mbetur shtatë vjet ose më shumë nga zgjidhja e kësaj Marrëveshjeje (përfshirë çdo zgjatje të kohëzgjatjes, sipas rastit), Autoriteti do të paguajë për Rapiscan një tarifë zgjidhjeje në shumën e barabartë me pagesat mujore mesatare totale që Autoriteti paguan për Rapiscan në vitin kalendarik para datës së përfundimit (tarifat mesatare) shumëzuar me shtatëdhjetë e dy (72) muaj;</w:t>
      </w:r>
      <w:r>
        <w:br/>
        <w:t>b) Nëse zgjidhja do të bëhet në një datë kur në mungesë të zgjidhjes do të kishin mbetur më shumë se katër vjet, por më pak se shtatë nga zgjidhja e kësaj Marrëveshjeje (përfshirë çdo zgjatje të kohëzgjatjes, sipas rastit), Autoriteti do të paguajë për Rapiscan një tarifë zgjidhjeje në shumën e barabartë me tarifat mesatare shumëzuar me tridhjetë e gjashtë (36) muaj;</w:t>
      </w:r>
      <w:r>
        <w:br/>
      </w:r>
      <w:r>
        <w:lastRenderedPageBreak/>
        <w:t>c) Nëse zgjidhja do të bëhet në një datë kur në mungesë të zgjidhjes do të kishin mbetur më pak se katër vjet nga zgjidhja e kësaj Marrëveshjeje (përfshirë çdo zgjatje të kohëzgjatjes, sipas rastit), Autoriteti do të paguajë për Rapiscan një tarifë zgjidhjeje në shumën e barabartë me tarifat mesatare shumëzuar më pak se: i) njëzet e katër (24) muaj; dhe ii) numrin e muajve që do të kishin mbetur nga kohëzgjatja e kësaj Marrëveshjeje në mungesë të përfundimit;</w:t>
      </w:r>
      <w:r>
        <w:br/>
        <w:t>d) Për shmangien e çdo dyshimi, nëse Autoriteti zgjidh këtë Marrëveshje për shkak të: i) çdo pamundësie në sigurimin e fondeve të duhura për të mbështetur Autoritetin për përmbushjen e detyrimeve të kësaj Marrëveshjeje; ose ii) çdo akti shtetëror, legjislacioni, rregullore ose urdhri, atëherë çdo zgjidhje e tillë e Marrëveshjes do të konsiderohet si zgjidhje për përshtatshmëri të Autoritetit dhe ky i fundit do të paguajë për Rapiscan tarifën e zgjidhjes së parakohshme të llogaritur në mënyrën e caktuar. Për qëllimin e seksionit 18, para mbarimit të vitit të parë, ku pesë vendet janë operuese, në vend të tarifave mesatare, shifra prej 1,462,000.00 € do të përdoret në llogaritë e përcaktuara në pikat “a”, “b” dhe “c” më sipër.</w:t>
      </w:r>
      <w:r>
        <w:br/>
        <w:t>18.3 Heqja dorë nga çdo shkelje apo mospërmbushje të detyrimeve sipas kësaj Kontrate, nuk do të konsiderohet si heqje dore të çdo shkeljeje apo mospërmbushjeje të detyrimeve pasuese. Më tej, heqja dorë nga çdo shkelje apo mospërmbushje të detyrimeve, nuk do të përbëjë një modifikim të termave dhe kushteve të kësaj Kontrate, përveçse nëse është bërë me shkrim sipas përcaktimeve të seksionit 2.</w:t>
      </w:r>
    </w:p>
    <w:p w:rsidR="0071069E" w:rsidRDefault="0071069E" w:rsidP="0071069E">
      <w:pPr>
        <w:pStyle w:val="NormalWeb"/>
      </w:pPr>
      <w:r>
        <w:br/>
        <w:t>19. DOKUMENTACIONI I KËRKUAR</w:t>
      </w:r>
      <w:r>
        <w:br/>
        <w:t>19.1 Garancia e Rapiscan</w:t>
      </w:r>
      <w:r>
        <w:br/>
        <w:t>19.1.1 Paralel me lidhjen e kësaj Kontrate, Rapiscan duhet t’i paraqesë Autoritetit dokumentin e sigurimit të Kontratës (sigurimi i Kontratës) sipas formës dhe përmbajtjes të specifikuar në RFP.</w:t>
      </w:r>
      <w:r>
        <w:br/>
        <w:t>19.1.2 Autoriteti do t’i kthejë Rapiscan sigurimin e Kontratës (me kusht që sigurimi i Kontratës nuk është paguar) jo më vonë se 30 ditë pas kohëzgjatjes ose zgjidhjes së parakohshme nga Autoriteti sipas seksionit 18.2.2 ose nga Rapiscan sipas seksionit 18.2.1.</w:t>
      </w:r>
    </w:p>
    <w:p w:rsidR="0071069E" w:rsidRDefault="0071069E" w:rsidP="0071069E">
      <w:pPr>
        <w:pStyle w:val="NormalWeb"/>
      </w:pPr>
      <w:r>
        <w:br/>
        <w:t>20. PUNIMET “JASHTË OBJEKTIT” DHE NDRYSHIMET NË LIGJ</w:t>
      </w:r>
      <w:r>
        <w:br/>
        <w:t>Palët pranojnë dhe bien dakord se nëse do të këtë një ndryshim të ligjit të zbatueshëm, ose në kërkesën e Autoritetit për shërbime shtesë, ose një shtim të shërbimeve të përcaktuara, ose dorëzimin e programuar, palët do të rinegociojnë termat dhe kushtet e kësaj Marrëveshjeje përfshirë tarifat, pagesat dhe çdo kusht tjetër të nevojshëm për përmbushjen në mënyrën e duhur të shërbimeve të përcaktuara nga ana e Rapiscan, siç mund të ndikohet nga ndryshimet në ligj ose nga kërkesa e Autoritetit.</w:t>
      </w:r>
      <w:r>
        <w:br/>
        <w:t>Pavarësisht çdo përcaktimi ndryshe të përfshirë në këtë Marrëveshje, Autoriteti do të konsiderohet të jetë në shkelje dhe rrjedhimisht të dëmshpërblejë Rapiscan për të gjitha humbjet dhe shpenzimet, nëse ligjet shqiptare apo rregulloret e miratuara bien në kundërshtim me kushtet e Marrëveshjes që nga data e ekzekutimi të kësaj Marrëveshjeje, ose kanë një efekt material në themelimin, ofrimin e shërbimeve të përcaktuara, dhe/ose shoqëria dhe/ose Rapiscan dhe/ose aftësinë e shoqërisë dhe/ose Rapiscan për të përmbushur detyrimet e tij sipas kësaj Marrëveshjeje, dhe ose diskriminuese për Rapiscan dhe/ose shërbimet e përcaktuara, duke përfshirë, por pa u kufizuar, taksat, tatimet ose detyrime të tjera të vendosura vetëm mbi Rapiscan dhe/ose shërbimet e përcaktuara.</w:t>
      </w:r>
    </w:p>
    <w:p w:rsidR="0071069E" w:rsidRDefault="0071069E" w:rsidP="0071069E">
      <w:pPr>
        <w:pStyle w:val="NormalWeb"/>
      </w:pPr>
      <w:r>
        <w:lastRenderedPageBreak/>
        <w:br/>
        <w:t>21. TË NDRYSHME</w:t>
      </w:r>
      <w:r>
        <w:br/>
        <w:t>21.1 Ndryshimet dhe modifikimet. Asnjë ndryshim apo modifikim i kësaj Marrëveshjeje përfshirë çdo shtojcë të saj nuk do të jetë i vlefshëm, përveçse nëse është bërë me shkrim dhe nënshkruar nga të dyja palët.</w:t>
      </w:r>
      <w:r>
        <w:br/>
        <w:t>21.2 Efekti detyrues. Dispozitat e kësaj Marrëveshjeje do të hyjnë në fuqi në dobi të, dhe do të jenë detyruese për palët dhe përfituesit nga transferimi i të drejtave, zëvendësuesit, administratorët dhe pasardhësve.</w:t>
      </w:r>
      <w:r>
        <w:br/>
        <w:t>21.3 Gjuha e dyfishtë. Kjo Marrëveshje është negociuar në gjuhët shqipe dhe angleze, dhe të gjitha dispozitat e kësaj Marrëveshjeje do të interpretohen në lidhje me të dyja gjuhët (shqipe dhe angleze), megjithatë, në rast të konfliktit apo mospërputhjes mes versioneve të të dyja gjuhëve, do të mbizotërojë versioni në gjuhën angleze. Vetëm nëse është rënë dakord ndryshe, gjuha e korrespondencës mes palëve gjatë kohëzgjatjes së kësaj Marrëveshjeje do të jetë gjuha shqipe.</w:t>
      </w:r>
      <w:r>
        <w:br/>
        <w:t>21.4 Monedha. Të gjitha të dhënat monetare të përcaktuara në këtë Marrëveshje janë shprehur në euro.</w:t>
      </w:r>
      <w:r>
        <w:br/>
        <w:t>21.5 Titujt përshkrues. Titujt përshkrues të kësaj Marrëveshjeje, që paraprijnë tekstin e seksioneve të kësaj Kontrate dhe çdo tabelë apo shënim që paraqitet në të, nëse ka, janë vetëm për lehtësi reference dhe nuk përbëjnë pjesë integrale të kësaj Kontrate dhe as nuk kontrollojnë, ndikojnë në kuptimin apo interpretimin, apo të kenë ndonjë efekt mbi këtë Kontratë.</w:t>
      </w:r>
      <w:r>
        <w:br/>
        <w:t>21.6 Mjetet juridike të barabarta. Palët bien dakord që dëmshpërblimet monetare të vetme nuk do të jenë zgjidhje e përshtatshme për shkeljet e kësaj Marrëveshjeje dhe, përkatësisht, pa asnjë paragjykim kundrejt ndonjërës apo të gjitha të drejtave dhe mjeteve të tjera që secila prej palëve mund të ketë kundrejt tjetrës, secila prej tyre pa pasur barrën e provës ka të drejtën që të kërkojë mjetet juridike të drejta si ndalimin për kryerjen e një veprimi, kryerjen e një veprimi të posaçëm dhe çdo lehtësim tjetër të drejtë për çdo shkelje aktuale ose të mundshme të dispozitave të kësaj Marrëveshjeje.</w:t>
      </w:r>
      <w:r>
        <w:br/>
        <w:t>21.7 Dokumente shtesë. Secila prej palëve duhet të nënshkruajë dhe të dorëzojë të gjitha instrumentet, dokumentet dhe letrat shtesë, dhe duhet të kryejë të gjitha veprimet e nevojshme për t’i dhënë fuqi dhe efekt të plotë të gjitha termave dhe dispozitave të kësaj Marrëveshjeje.</w:t>
      </w:r>
      <w:r>
        <w:br/>
        <w:t>21.8 Interpretimi. Asnjë paqartësi apo dykuptimshmëri e dispozitave të kësaj Marrëveshjeje nuk do të interpretohet ose vendosen në dëm të asnjërës palë, qoftë kjo në përputhje me rregullat e përcaktuara për interpretimin e kontratave apo me rregulla të tjera. Në të kundërt, kjo Marrëveshje është negociuar nga të gjitha palët dhe do të interpretohet sipas kuptimit të zakonshëm të fjalëve të përdorura për të përmbushur në mënyrë të drejtë qëllimet dhe synimet e palëve.</w:t>
      </w:r>
      <w:r>
        <w:br/>
        <w:t>21.9 Kufizimet në dorëheqje. Asnjë heqje dore nga palët ndaj termave apo kushteve të kësaj Marrëveshjeje nuk do të interpretohet si heqje dore nga këta terma dhe kushte në të ardhmen, apo të çfarëdolloj shkeljeje të mëparshme ose të mëvonshme të këtyre termave dhe kushteve të kësaj Marrëveshjeje apo të çdo marrëveshje tjetër, dhe asnjë prej këtyre dorëheqjeve do të jetë detyruese përveçse nëse bëhet me shkrim. Të gjitha mjetet juridike, të drejtat, marrjet përsipër, detyrimet, marrëveshjet e përfshira në këtë Marrëveshje do të jenë të përbashkëta, dhe asnjëra prej tyre nuk do të kufizojë ndonjë mjet juridik, të drejteje, marrjeje përsipër, detyrimi ose marrëveshjeje tjetër të çdo pale të kësaj Marrëveshjeje.</w:t>
      </w:r>
      <w:r>
        <w:br/>
        <w:t xml:space="preserve">21.10 Transferimi dhe nënlicencimi. Si një term thelbësor i kësaj Kontrate, Rapiscan ka të drejtë të transferojë dhe të kalojë të gjitha ose pjesë të të drejtave dhe detyrimeve që rrjedhin nga kjo Marrëveshje të çdo dege të Rapiscan, ose të çdo shoqërie mëmë e Rapiscan, apo të çdo dege të </w:t>
      </w:r>
      <w:r>
        <w:lastRenderedPageBreak/>
        <w:t>shoqërisë mëmë të Rapiscan, me kusht që Rapiscan të njoftojë Autoritetin dhe të garantojë që shoqëria mëmë ose dega e zotëruar plotësisht prej saj ose dega e shoqërisë mëmë plotëson dhe përmbush të gjitha kërkesat e përmbajtura në këtë Kontratë. Njoftimi për shpërndarjen ose nënlicencimin duhet t’i njoftohet Autoritetit të paktën 30 ditë para datës efektive të këtij veprimi.</w:t>
      </w:r>
      <w:r>
        <w:br/>
        <w:t>21.11 Nënkontraktimin. Rapiscan nuk mund të nënkontraktojë pa miratimin paraprak me shkrim të Autoritetit (aprovimi i së cilit nuk duhet të refuzohet pa arsye) dhe nuk mund të nënkontraktojë më shumë se 40% të vlerës së kontratës. Rapsican duhet ta njoftojë Autoritetin për elementet e kontratës së nënkontraktimit dhe duhet të sigurojnë dokumentacionin që provon aftësitë e nënkontraktorëve. Autoriteti duhet të informojë Rapiscan për vendimin e saj brenda 10 ditëve nga marrja e informacionit, duke deklaruar arsyet e miratimit ose të refuzimit.</w:t>
      </w:r>
      <w:r>
        <w:br/>
        <w:t>21.12 Mungesa e partneritetit ose e sipërmarrjes së përbashkët. Kjo Marrëveshje nuk krijon asnjë partneritet apo sipërmarrje të përbashkët midis palëve dhe nuk do të interpretohet sikur mundëson një gjë të tillë. Kjo Marrëveshje nuk krijon asnjë të drejtë që të kushtëzojë palën tjetër.</w:t>
      </w:r>
      <w:r>
        <w:br/>
        <w:t>21.13 Asnjë palë e tretë përfituese. Asnjë person tjetër përveçse palëve të kësaj Marrëveshjeje dhe pasardhësve apo zëvendësuesve të tyre të lejuar nuk do të kenë asnjë përfitim nga kjo Marrëveshje.</w:t>
      </w:r>
      <w:r>
        <w:br/>
        <w:t>21.14 Të gjitha njoftimet, deklaratat e dokumentet e tjera që palëve u kërkohen ose dëshirojnë që t’i japin palës tjetër duhen të jepen me shkrim në anglisht dhe duhet të dorëzohen personalisht, me postë ekspres, me postë të certifikuar me dorëzim të menjëhershëm, me faks në adresën e përcaktuar si më poshtë të caktuara me shkrim nga palët.</w:t>
      </w:r>
      <w:r>
        <w:br/>
        <w:t>21.15 Njoftimet:</w:t>
      </w:r>
      <w:r>
        <w:br/>
        <w:t>Nëse do t’i dërgohet Autoritetit:</w:t>
      </w:r>
      <w:r>
        <w:br/>
        <w:t>Drejtoria e Përgjithshme e Doganave</w:t>
      </w:r>
      <w:r>
        <w:br/>
        <w:t>Drejtori i Përgjithshëm</w:t>
      </w:r>
      <w:r>
        <w:br/>
        <w:t>Rruga e Durrësit, Laprakë, Tiranë, Shqipëri</w:t>
      </w:r>
      <w:r>
        <w:br/>
        <w:t>Fax nr. + 355 4 2243914</w:t>
      </w:r>
      <w:r>
        <w:br/>
        <w:t>Nëse do t’i dërgohet Rapiscan:</w:t>
      </w:r>
      <w:r>
        <w:br/>
        <w:t>Jonathan Fleming</w:t>
      </w:r>
      <w:r>
        <w:br/>
        <w:t>Rapiscan Systems, INC.</w:t>
      </w:r>
      <w:r>
        <w:br/>
        <w:t>1901 S. Bell Street, Suite 325</w:t>
      </w:r>
      <w:r>
        <w:br/>
        <w:t>Arlington, Virginia 22202, USA</w:t>
      </w:r>
      <w:r>
        <w:br/>
        <w:t>Fax No. 1-703-812-0335</w:t>
      </w:r>
      <w:r>
        <w:br/>
        <w:t>Me një kopje për:</w:t>
      </w:r>
      <w:r>
        <w:br/>
        <w:t>Victor Sze</w:t>
      </w:r>
      <w:r>
        <w:br/>
        <w:t>Departamenti Ligjor</w:t>
      </w:r>
      <w:r>
        <w:br/>
        <w:t>12525 Chadron Ave.</w:t>
      </w:r>
      <w:r>
        <w:br/>
        <w:t>Hawthorne, CA 90250</w:t>
      </w:r>
      <w:r>
        <w:br/>
        <w:t>Facsimile: 310-970-0862</w:t>
      </w:r>
      <w:r>
        <w:br/>
        <w:t>Dorëzimi do të konsiderohet si përfundimisht i kryer: i) në kohën e shërbimit, nëse dorëzohet personalisht; ii) pesë ditë pas lënies në postë, në adresën e duhur dhe me postë të parapaguar, nëse dërgohet me postë ose postë të certifikuar; iii) me konfirmimin e dorëzimit nga korrieri i postës ekspres; dhe iv) në momentin e dërgimit me postë elektronike (e konfirmimit me shkrim), me kusht që një kopje është postuar me postë brenda 24 orëve nga dërgimi me postë elektronike.</w:t>
      </w:r>
      <w:r>
        <w:br/>
        <w:t xml:space="preserve">21.16 Ligji mbizotërues dhe vendi i zhvillimit të gjyqit. Kjo Marrëveshje do të qeveriset nga ligji në fuqi në Republikën e Shqipërisë pa marrë parasysh dispozitat ligjore për konfliktet lidhur me këtë Marrëveshje. Çdo lloj mosmarrëveshje që rrjedh ose në lidhje me këtë Marrëveshje do të </w:t>
      </w:r>
      <w:r>
        <w:lastRenderedPageBreak/>
        <w:t>ketë të drejtë për t’iu drejtuar arbitrazhit ndërkombëtar, me kusht që pala tjetër duhet të pajiset me njoftim me shkrim lidhur me këtë çështje. Nëse ndonjë Palë i drejtohet për zgjidhje të mosmarrëveshjes Arbitrazhit ndërkombëtar do të zbatohen procedurat si vijon: Numri i arbitrave do të jetë tre (3). Arbitrat do të caktohen në përputhje me rregullat e arbitrazhit ndërkombëtar. Vendi i arbitrazhit do të jetë Vienna, Austria. Gjuha e përdorur në arbitrazh do të jetë anglishtja. Kostot e arbitrazhit do të përcaktohen nga gjykata e arbitrazhit. Bazuar në aplikimin e procedurës së arbitrazhit, Palët heqin dorë në mënyrë të parevokueshme dhe të pakushtëzuar nga e drejta e tyre për çdo formë ankimi, rishikimi ose rekursi në gjykatën e çdo shteti ose autoriteti gjyqësor, me kusht që kjo dorëheqje duhet bërë në formën e duhur. Zbatimi i juridiksionit të lejuar do të përcaktohet nga Republika e Shqipërisë.</w:t>
      </w:r>
      <w:r>
        <w:br/>
        <w:t>21.17 Heqje dorë nga imuniteti. Në masën që është e mundur nga ana e Autoritetit, në çdo juridiksion në të cilin do të zhvillohen procedurat e gjykimit dhe që mund të vlerësohen në çdo kohë për përcaktimin e çdo pyetje që lind lidhur me ose për zbatimin e kësaj Kontrate (duke përfshirë çdo procedurë interlokutore ose ekzekutimin e ndonjë vendimi që lind prej saj) për të kërkuar të drejtën, ose përndryshe t’i akordohet vetë Autoritetit ose pronës, pasurive ose të ardhurave të tij, imunitet nga paditë apo ndalimet (qoftë në ndihmë të ekzekutimit, para gjykimit ose ndryshe, nëse në bazë të sovranitetit ose ndryshe), gjykimi apo proces tjetër ligjor, në atë masë që në çdo juridiksion të tillë mund t’i atribuohet Autoritetit, apo pronës, pasurive apo të ardhurave (nëse janë apo jo të pretenduara), Autoriteti, nëpërmjet kësaj Kontrate, në mënyrë të parevokueshme, bie dakord të mos kërkojë këtë të drejtë dhe heq dorë nga një imunitet i tillë në masën e plotë të lejuar nga ligji i një juridiksioni të tillë, përveçse kur Autoriteti do të ketë të drejtë të kërkojë imunitet nga paditë, sa i përket zbatimit të vendimeve të arbitrazhit, në lidhje me:</w:t>
      </w:r>
      <w:r>
        <w:br/>
        <w:t>i) “ambientet e misionit” të pranishme apo të ardhshme, siç përcaktohet në Konventën e Vjenës për marrëdhëniet diplomatike të nënshkruara në vitin 1961, “ambientet konsullore” të tashmen ose të ardhmen siç përcaktohet në Konventën e Vjenës për Marrëdhëniet Konsullore nënshkruar më 1963-in ose të përdoren ndryshe nga një diplomat apo një mision diplomatik shqiptar ose çdo agjenci apo instrument i tyre;</w:t>
      </w:r>
      <w:r>
        <w:br/>
        <w:t>ii) çdo pronë e paluajtshme, e cila u nënshtrohet përcaktimeve të nenit 3, paragrafi 1-3 i ligjit shqiptar nr. 8743, datë 22.2.2001 “Për pronat e paluajtshme të shtetit”;</w:t>
      </w:r>
      <w:r>
        <w:br/>
        <w:t>iii) çdo fond monetar dhe/ose shuma të destinuara për përmbushjen e obligimeve të Republikës së Shqipërisë nën traktatet, konventat ndërkombëtare dhe/ose marrëveshjet e nënshkruara nga Republika e Shqipërisë.</w:t>
      </w:r>
      <w:r>
        <w:br/>
        <w:t>21.18 Veçueshmëria. Çdo dispozitë e kësaj Marrëveshjeje që vlerësohet nga një gjykatë ose juridiksion kompetent të jetë nul, e pavlefshme ose e pazbatueshme do të kufizohen vetëm në masën e nevojshme për ta bërë këtë dispozitë në përputhje me kërkesat e ligjit dhe ky kufizim nuk do të ndikojë vlefshmërinë ose zbatimin e çdo dispozite tjetër të kësaj Marrëveshjeje.</w:t>
      </w:r>
      <w:r>
        <w:br/>
        <w:t>21.19 Ekzistenca. Dispozitat e seksionit 11, 12, 14, 17, 18 dhe 21 të kësaj Marrëveshjeje do të vazhdojnë të ekzistojnë edhe pas mbarimit të afatit të kësaj Kontrate ose zgjidhjes së parakohshme.</w:t>
      </w:r>
      <w:r>
        <w:br/>
        <w:t xml:space="preserve">21.20 Bashkëpunimi. Palët pranojnë që bashkëpunimi i tyre i përbashkët është kritik për mundësimin e Rapiscan për të kryer detyrat në mënyrë të suksesshme dhe të efektshme. Çdo palë bie dakord të bashkëpunojë me palën tjetër plotësisht për arritjen e qëllimeve dhe objektivave që janë objekt i kësaj Kontrate, që është në interesin më të mirë të Autoritetit. Autoriteti do të përdorë përpjekjet maksimale dhe do të asistojë Rapiscan në çdo kërkesë të arsyeshme të saj në çdo proces shtetëror në lidhje me shërbimet e përcaktuara në këtë Kontratë, përfshirë, por jo </w:t>
      </w:r>
      <w:r>
        <w:lastRenderedPageBreak/>
        <w:t>vetëm të gjitha përjashtimet që mund të jepen nga Autoriteti në bazë të ligjit të zbatueshëm për pajisjet që do të përdoren për të ofruar shërbimet e përcaktuara.</w:t>
      </w:r>
      <w:r>
        <w:br/>
        <w:t>21.21 Përmbushja e kërkesave kontraktore. Autoriteti vërteton dhe siguron se ka përmbushur të gjitha procedurat e nevojshme për të kontraktuar Rapiscan. Autoriteti siguron me kuptueshmërinë e saj më të mirë, se nuk ka asnjë ligj ekzistues, rregullore ose rregull që i shtrin efektet mbi Autoritetin, i cili ndalon këtë të fundit për të kontraktuar Rapiscan për shërbimet e kësaj Marrëveshjeje.</w:t>
      </w:r>
      <w:r>
        <w:br/>
        <w:t>21.22 Mangësitë. Nëse Autoriteti ose Rapiscan zbulon ndonjë mangësi thelbësore në dispozitat e Kontratës që vlerësohet të jetë kryesore në zbatimin e suksesshëm të kësaj Kontrate secila prej tyre duhet të informojë palën tjetër me shkrim. Autoriteti dhe Rapiscan do të negociojnë menjëherë në mirëbesim në lidhje me këto çështje, me qëllim që të bëjnë ato rregullime të nevojshme me qëllim përmbushjen e objektivave të Kontratës.</w:t>
      </w:r>
      <w:r>
        <w:br/>
        <w:t>21.23 Titujt, jokontrolli. Titujt e kësaj Kontrate janë vetëm për lehtësi dhe nuk do të kenë asnjë efekt detyrues dhe as nuk do të ndikojnë në interpretimin e kësaj Kontrate.</w:t>
      </w:r>
      <w:r>
        <w:br/>
        <w:t>21.24 Kopje të ndryshme. Kjo Marrëveshje mund të nënshkruhet në një ose me shumë kopje të ndryshme, ku secila prej tyre do të konsiderohet si një dhe i njëjti dokument, dhe do të bëhet e vlefshme kur një ose më shumë prej këtyre kopjeve të ndryshme është nënshkruar nga secila palë dhe i është dërguar palës tjetër.</w:t>
      </w:r>
      <w:r>
        <w:br/>
        <w:t>Në dëshmi të kësaj, palët kanë nënshkruar këtë Marrëveshje që nga data e përcaktuar më sipër.</w:t>
      </w:r>
      <w:r>
        <w:br/>
        <w:t>Rapiscan Systems, INC.</w:t>
      </w:r>
      <w:r>
        <w:br/>
        <w:t>Autoriteti Kontraktues</w:t>
      </w:r>
      <w:r>
        <w:br/>
        <w:t>JONATHAN FLEMING</w:t>
      </w:r>
      <w:r>
        <w:br/>
        <w:t>RIDVAN BODE</w:t>
      </w:r>
      <w:r>
        <w:br/>
        <w:t>Zëvendëspresident</w:t>
      </w:r>
      <w:r>
        <w:br/>
        <w:t>Ministër</w:t>
      </w:r>
    </w:p>
    <w:p w:rsidR="00AA39A7" w:rsidRDefault="00AA39A7"/>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1069E"/>
    <w:rsid w:val="001A453F"/>
    <w:rsid w:val="00485B54"/>
    <w:rsid w:val="005306ED"/>
    <w:rsid w:val="00640AA5"/>
    <w:rsid w:val="0071069E"/>
    <w:rsid w:val="007F356A"/>
    <w:rsid w:val="008234BB"/>
    <w:rsid w:val="009934C9"/>
    <w:rsid w:val="009D1B30"/>
    <w:rsid w:val="00AA39A7"/>
    <w:rsid w:val="00CA287A"/>
    <w:rsid w:val="00CD573F"/>
    <w:rsid w:val="00D6734A"/>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94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10863</Words>
  <Characters>61924</Characters>
  <Application>Microsoft Office Word</Application>
  <DocSecurity>0</DocSecurity>
  <Lines>516</Lines>
  <Paragraphs>145</Paragraphs>
  <ScaleCrop>false</ScaleCrop>
  <Company/>
  <LinksUpToDate>false</LinksUpToDate>
  <CharactersWithSpaces>72642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shefiko</dc:creator>
  <cp:keywords/>
  <dc:description/>
  <cp:lastModifiedBy>shefiko</cp:lastModifiedBy>
  <cp:revision>2</cp:revision>
  <dcterms:created xsi:type="dcterms:W3CDTF">2014-12-16T09:07:00Z</dcterms:created>
  <dcterms:modified xsi:type="dcterms:W3CDTF">2014-12-16T09:07:00Z</dcterms:modified>
</cp:coreProperties>
</file>